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7F4" w:rsidRPr="0007711A" w:rsidRDefault="00AA07F4" w:rsidP="00AA07F4">
      <w:pPr>
        <w:widowControl/>
        <w:jc w:val="center"/>
        <w:rPr>
          <w:rFonts w:ascii="宋体" w:hAnsi="宋体" w:cs="宋体"/>
          <w:b/>
          <w:kern w:val="0"/>
          <w:sz w:val="36"/>
        </w:rPr>
      </w:pPr>
      <w:r w:rsidRPr="0007711A">
        <w:rPr>
          <w:rFonts w:ascii="宋体" w:hAnsi="宋体" w:cs="宋体"/>
          <w:b/>
          <w:kern w:val="0"/>
          <w:sz w:val="36"/>
        </w:rPr>
        <w:t>中国民营工程设计企业综合实力</w:t>
      </w:r>
    </w:p>
    <w:p w:rsidR="00AA07F4" w:rsidRPr="0007711A" w:rsidRDefault="00AA07F4" w:rsidP="00AA07F4">
      <w:pPr>
        <w:jc w:val="center"/>
        <w:rPr>
          <w:rFonts w:ascii="黑体" w:eastAsia="黑体"/>
          <w:sz w:val="28"/>
          <w:szCs w:val="28"/>
        </w:rPr>
      </w:pPr>
      <w:r w:rsidRPr="0007711A">
        <w:rPr>
          <w:rFonts w:ascii="黑体" w:eastAsia="黑体" w:hint="eastAsia"/>
          <w:sz w:val="28"/>
          <w:szCs w:val="28"/>
        </w:rPr>
        <w:t>指标评价专家问卷（评分表）</w:t>
      </w:r>
    </w:p>
    <w:p w:rsidR="00E00C31" w:rsidRPr="0007711A" w:rsidRDefault="00E00C31" w:rsidP="00AA07F4">
      <w:pPr>
        <w:jc w:val="center"/>
        <w:rPr>
          <w:rFonts w:ascii="黑体" w:eastAsia="黑体"/>
          <w:sz w:val="28"/>
          <w:szCs w:val="28"/>
        </w:rPr>
      </w:pPr>
    </w:p>
    <w:p w:rsidR="00AA07F4" w:rsidRPr="0007711A" w:rsidRDefault="003133B7" w:rsidP="00AA07F4">
      <w:pPr>
        <w:rPr>
          <w:sz w:val="23"/>
          <w:szCs w:val="23"/>
        </w:rPr>
      </w:pPr>
      <w:r>
        <w:rPr>
          <w:noProof/>
          <w:sz w:val="23"/>
          <w:szCs w:val="23"/>
        </w:rPr>
        <w:pict>
          <v:line id="_x0000_s1026" style="position:absolute;left:0;text-align:left;z-index:251658240" from="-17.85pt,7.95pt" to="432.15pt,7.95pt" strokeweight="4.5pt">
            <v:stroke linestyle="thinThick"/>
          </v:line>
        </w:pict>
      </w:r>
    </w:p>
    <w:p w:rsidR="00AA07F4" w:rsidRPr="0007711A" w:rsidRDefault="00AA07F4" w:rsidP="00AA07F4">
      <w:pPr>
        <w:ind w:firstLineChars="200" w:firstLine="460"/>
        <w:rPr>
          <w:rFonts w:ascii="仿宋_GB2312" w:eastAsia="仿宋_GB2312"/>
          <w:sz w:val="23"/>
          <w:szCs w:val="23"/>
        </w:rPr>
      </w:pPr>
      <w:r w:rsidRPr="0007711A">
        <w:rPr>
          <w:rFonts w:ascii="仿宋_GB2312" w:eastAsia="仿宋_GB2312" w:hint="eastAsia"/>
          <w:sz w:val="23"/>
          <w:szCs w:val="23"/>
        </w:rPr>
        <w:t>填写说明：请在详细阅读“指标评价专家调查问卷（问卷说明）”之后，根据“重要性程度及对应分值”（见下表），</w:t>
      </w:r>
      <w:r w:rsidR="003D5BD4" w:rsidRPr="0007711A">
        <w:rPr>
          <w:rFonts w:ascii="仿宋_GB2312" w:eastAsia="仿宋_GB2312" w:hint="eastAsia"/>
          <w:sz w:val="23"/>
          <w:szCs w:val="23"/>
        </w:rPr>
        <w:t>对指标进行两两比较，给出前者与后者相比重要程度的评价分值</w:t>
      </w:r>
      <w:r w:rsidRPr="0007711A">
        <w:rPr>
          <w:rFonts w:ascii="仿宋_GB2312" w:eastAsia="仿宋_GB2312" w:hint="eastAsia"/>
          <w:sz w:val="23"/>
          <w:szCs w:val="23"/>
        </w:rPr>
        <w:t>，然后在相应的分值上画“○”。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948"/>
        <w:gridCol w:w="947"/>
        <w:gridCol w:w="948"/>
        <w:gridCol w:w="947"/>
        <w:gridCol w:w="948"/>
        <w:gridCol w:w="947"/>
        <w:gridCol w:w="948"/>
        <w:gridCol w:w="948"/>
      </w:tblGrid>
      <w:tr w:rsidR="00AA07F4" w:rsidRPr="0007711A" w:rsidTr="004C6461">
        <w:trPr>
          <w:trHeight w:val="315"/>
          <w:jc w:val="center"/>
        </w:trPr>
        <w:tc>
          <w:tcPr>
            <w:tcW w:w="8528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AA07F4" w:rsidRPr="0007711A" w:rsidRDefault="00AA07F4" w:rsidP="000E6A9B">
            <w:pPr>
              <w:jc w:val="center"/>
              <w:rPr>
                <w:b/>
                <w:sz w:val="23"/>
                <w:szCs w:val="23"/>
              </w:rPr>
            </w:pPr>
            <w:r w:rsidRPr="0007711A">
              <w:rPr>
                <w:rFonts w:hint="eastAsia"/>
                <w:b/>
                <w:sz w:val="23"/>
                <w:szCs w:val="23"/>
              </w:rPr>
              <w:t>重要性程度及对应分值</w:t>
            </w:r>
          </w:p>
        </w:tc>
      </w:tr>
      <w:tr w:rsidR="00AA07F4" w:rsidRPr="0007711A" w:rsidTr="000E6A9B">
        <w:trPr>
          <w:jc w:val="center"/>
        </w:trPr>
        <w:tc>
          <w:tcPr>
            <w:tcW w:w="947" w:type="dxa"/>
            <w:tcBorders>
              <w:top w:val="single" w:sz="12" w:space="0" w:color="auto"/>
            </w:tcBorders>
          </w:tcPr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重要</w:t>
            </w:r>
          </w:p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得多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较为</w:t>
            </w:r>
          </w:p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重要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有些</w:t>
            </w:r>
          </w:p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重要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略为</w:t>
            </w:r>
          </w:p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重要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同等</w:t>
            </w:r>
          </w:p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重要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略为不重要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有些不重要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较为不重要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不重要得多</w:t>
            </w:r>
          </w:p>
        </w:tc>
      </w:tr>
      <w:tr w:rsidR="00AA07F4" w:rsidRPr="0007711A" w:rsidTr="000E6A9B">
        <w:trPr>
          <w:jc w:val="center"/>
        </w:trPr>
        <w:tc>
          <w:tcPr>
            <w:tcW w:w="947" w:type="dxa"/>
            <w:tcBorders>
              <w:top w:val="single" w:sz="12" w:space="0" w:color="auto"/>
            </w:tcBorders>
          </w:tcPr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9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7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1/3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1/5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1/7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A07F4" w:rsidRPr="0007711A" w:rsidRDefault="00AA07F4" w:rsidP="000E6A9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1/9</w:t>
            </w:r>
          </w:p>
        </w:tc>
      </w:tr>
    </w:tbl>
    <w:p w:rsidR="00AA07F4" w:rsidRPr="0007711A" w:rsidRDefault="00AA07F4" w:rsidP="00AA07F4">
      <w:pPr>
        <w:numPr>
          <w:ilvl w:val="0"/>
          <w:numId w:val="1"/>
        </w:numPr>
        <w:spacing w:line="400" w:lineRule="exact"/>
        <w:rPr>
          <w:rFonts w:ascii="黑体" w:eastAsia="黑体"/>
          <w:b/>
          <w:sz w:val="23"/>
          <w:szCs w:val="23"/>
        </w:rPr>
      </w:pPr>
      <w:r w:rsidRPr="0007711A">
        <w:rPr>
          <w:rFonts w:ascii="黑体" w:eastAsia="黑体" w:hint="eastAsia"/>
          <w:b/>
          <w:sz w:val="23"/>
          <w:szCs w:val="23"/>
        </w:rPr>
        <w:t>运营能力评分表：</w:t>
      </w:r>
      <w:r w:rsidRPr="0007711A">
        <w:rPr>
          <w:rFonts w:ascii="宋体" w:hAnsi="宋体" w:hint="eastAsia"/>
          <w:sz w:val="23"/>
          <w:szCs w:val="23"/>
        </w:rPr>
        <w:t>（表格中以符号“/”表示指标之间的对比）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09"/>
        <w:gridCol w:w="4767"/>
        <w:gridCol w:w="2887"/>
      </w:tblGrid>
      <w:tr w:rsidR="00AA07F4" w:rsidRPr="0007711A" w:rsidTr="006765F6">
        <w:tc>
          <w:tcPr>
            <w:tcW w:w="586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AA07F4" w:rsidRPr="0007711A" w:rsidRDefault="00AA07F4" w:rsidP="000E6A9B">
            <w:pPr>
              <w:jc w:val="center"/>
              <w:rPr>
                <w:b/>
                <w:sz w:val="23"/>
                <w:szCs w:val="23"/>
              </w:rPr>
            </w:pPr>
            <w:r w:rsidRPr="0007711A">
              <w:rPr>
                <w:rFonts w:hint="eastAsia"/>
                <w:b/>
                <w:sz w:val="23"/>
                <w:szCs w:val="23"/>
              </w:rPr>
              <w:t>评价内容</w:t>
            </w:r>
          </w:p>
        </w:tc>
        <w:tc>
          <w:tcPr>
            <w:tcW w:w="2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AA07F4" w:rsidRPr="0007711A" w:rsidRDefault="00AA07F4" w:rsidP="000E6A9B">
            <w:pPr>
              <w:jc w:val="center"/>
              <w:rPr>
                <w:b/>
                <w:sz w:val="23"/>
                <w:szCs w:val="23"/>
              </w:rPr>
            </w:pPr>
            <w:r w:rsidRPr="0007711A">
              <w:rPr>
                <w:rFonts w:hint="eastAsia"/>
                <w:b/>
                <w:sz w:val="23"/>
                <w:szCs w:val="23"/>
              </w:rPr>
              <w:t>分值</w:t>
            </w:r>
          </w:p>
        </w:tc>
      </w:tr>
      <w:tr w:rsidR="00EA09AE" w:rsidRPr="0007711A" w:rsidTr="006765F6">
        <w:tc>
          <w:tcPr>
            <w:tcW w:w="392" w:type="dxa"/>
            <w:vMerge w:val="restart"/>
            <w:vAlign w:val="center"/>
          </w:tcPr>
          <w:p w:rsidR="00EA09AE" w:rsidRPr="0007711A" w:rsidRDefault="00EA09AE" w:rsidP="000E6A9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07711A">
              <w:rPr>
                <w:rFonts w:ascii="宋体" w:hAnsi="宋体" w:hint="eastAsia"/>
                <w:sz w:val="22"/>
                <w:szCs w:val="22"/>
              </w:rPr>
              <w:t>三级指标评分</w:t>
            </w:r>
          </w:p>
        </w:tc>
        <w:tc>
          <w:tcPr>
            <w:tcW w:w="709" w:type="dxa"/>
            <w:vMerge w:val="restart"/>
            <w:vAlign w:val="center"/>
          </w:tcPr>
          <w:p w:rsidR="00EA09AE" w:rsidRPr="0007711A" w:rsidRDefault="00EA09AE" w:rsidP="000E6A9B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07711A">
              <w:rPr>
                <w:rFonts w:ascii="宋体" w:hAnsi="宋体" w:hint="eastAsia"/>
                <w:sz w:val="22"/>
                <w:szCs w:val="22"/>
              </w:rPr>
              <w:t>经营</w:t>
            </w:r>
          </w:p>
          <w:p w:rsidR="00EA09AE" w:rsidRPr="0007711A" w:rsidRDefault="00EA09AE" w:rsidP="000E6A9B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07711A">
              <w:rPr>
                <w:rFonts w:ascii="宋体" w:hAnsi="宋体" w:hint="eastAsia"/>
                <w:sz w:val="22"/>
                <w:szCs w:val="22"/>
              </w:rPr>
              <w:t>指标</w:t>
            </w:r>
          </w:p>
        </w:tc>
        <w:tc>
          <w:tcPr>
            <w:tcW w:w="4767" w:type="dxa"/>
            <w:vAlign w:val="center"/>
          </w:tcPr>
          <w:p w:rsidR="00EA09AE" w:rsidRPr="0007711A" w:rsidRDefault="00EA09AE" w:rsidP="000E6A9B">
            <w:pPr>
              <w:rPr>
                <w:rFonts w:ascii="宋体" w:hAnsi="宋体"/>
                <w:sz w:val="22"/>
                <w:szCs w:val="22"/>
              </w:rPr>
            </w:pPr>
            <w:r w:rsidRPr="0007711A">
              <w:rPr>
                <w:rFonts w:ascii="宋体" w:hAnsi="宋体" w:hint="eastAsia"/>
                <w:sz w:val="22"/>
                <w:szCs w:val="22"/>
              </w:rPr>
              <w:t>技术服务收入总额/</w:t>
            </w:r>
            <w:r w:rsidRPr="0007711A">
              <w:rPr>
                <w:rFonts w:hint="eastAsia"/>
                <w:sz w:val="22"/>
                <w:szCs w:val="22"/>
              </w:rPr>
              <w:t>人均产值</w:t>
            </w:r>
          </w:p>
        </w:tc>
        <w:tc>
          <w:tcPr>
            <w:tcW w:w="2887" w:type="dxa"/>
            <w:vAlign w:val="center"/>
          </w:tcPr>
          <w:p w:rsidR="00EA09AE" w:rsidRPr="0007711A" w:rsidRDefault="0019066A" w:rsidP="006765F6">
            <w:pPr>
              <w:widowControl/>
              <w:wordWrap w:val="0"/>
              <w:spacing w:line="390" w:lineRule="atLeast"/>
              <w:jc w:val="left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</w:t>
            </w:r>
            <w:r w:rsidR="00EA09AE" w:rsidRPr="0007711A">
              <w:rPr>
                <w:rFonts w:hint="eastAsia"/>
                <w:sz w:val="23"/>
                <w:szCs w:val="23"/>
              </w:rPr>
              <w:t>7 5 3 1 1/3 1/5 1/7 1/9</w:t>
            </w:r>
          </w:p>
        </w:tc>
      </w:tr>
      <w:tr w:rsidR="00EA09AE" w:rsidRPr="0007711A" w:rsidTr="006765F6">
        <w:tc>
          <w:tcPr>
            <w:tcW w:w="392" w:type="dxa"/>
            <w:vMerge/>
            <w:vAlign w:val="center"/>
          </w:tcPr>
          <w:p w:rsidR="00EA09AE" w:rsidRPr="0007711A" w:rsidRDefault="00EA09AE" w:rsidP="000E6A9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A09AE" w:rsidRPr="0007711A" w:rsidRDefault="00EA09AE" w:rsidP="000E6A9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EA09AE" w:rsidRPr="0007711A" w:rsidRDefault="00EA09AE" w:rsidP="000E6A9B">
            <w:pPr>
              <w:rPr>
                <w:rFonts w:ascii="宋体" w:hAnsi="宋体"/>
                <w:sz w:val="22"/>
                <w:szCs w:val="22"/>
              </w:rPr>
            </w:pPr>
            <w:r w:rsidRPr="0007711A">
              <w:rPr>
                <w:rFonts w:ascii="宋体" w:hAnsi="宋体" w:hint="eastAsia"/>
                <w:sz w:val="22"/>
                <w:szCs w:val="22"/>
              </w:rPr>
              <w:t>技术服务收入总额/</w:t>
            </w:r>
            <w:r w:rsidRPr="0007711A">
              <w:rPr>
                <w:rFonts w:hint="eastAsia"/>
                <w:sz w:val="22"/>
                <w:szCs w:val="22"/>
              </w:rPr>
              <w:t>利润总额</w:t>
            </w:r>
          </w:p>
        </w:tc>
        <w:tc>
          <w:tcPr>
            <w:tcW w:w="2887" w:type="dxa"/>
          </w:tcPr>
          <w:p w:rsidR="00EA09AE" w:rsidRPr="0007711A" w:rsidRDefault="0019066A" w:rsidP="000E6A9B">
            <w:r>
              <w:rPr>
                <w:rFonts w:hint="eastAsia"/>
                <w:sz w:val="23"/>
                <w:szCs w:val="23"/>
              </w:rPr>
              <w:t>9</w:t>
            </w:r>
            <w:r w:rsidR="00EA09AE" w:rsidRPr="0007711A">
              <w:rPr>
                <w:rFonts w:hint="eastAsia"/>
                <w:sz w:val="23"/>
                <w:szCs w:val="23"/>
              </w:rPr>
              <w:t xml:space="preserve"> 7 5 3 1 1/3 1/5 1/7 1/9</w:t>
            </w:r>
          </w:p>
        </w:tc>
      </w:tr>
      <w:tr w:rsidR="00EA09AE" w:rsidRPr="0007711A" w:rsidTr="006765F6">
        <w:tc>
          <w:tcPr>
            <w:tcW w:w="392" w:type="dxa"/>
            <w:vMerge/>
            <w:vAlign w:val="center"/>
          </w:tcPr>
          <w:p w:rsidR="00EA09AE" w:rsidRPr="0007711A" w:rsidRDefault="00EA09AE" w:rsidP="000E6A9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A09AE" w:rsidRPr="0007711A" w:rsidRDefault="00EA09AE" w:rsidP="000E6A9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EA09AE" w:rsidRPr="0007711A" w:rsidRDefault="00EA09AE" w:rsidP="000E6A9B">
            <w:pPr>
              <w:rPr>
                <w:rFonts w:ascii="宋体" w:hAnsi="宋体"/>
                <w:sz w:val="22"/>
                <w:szCs w:val="22"/>
              </w:rPr>
            </w:pPr>
            <w:r w:rsidRPr="0007711A">
              <w:rPr>
                <w:rFonts w:ascii="宋体" w:hAnsi="宋体" w:hint="eastAsia"/>
                <w:sz w:val="22"/>
                <w:szCs w:val="22"/>
              </w:rPr>
              <w:t>技术服务收入总额</w:t>
            </w: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  <w:r w:rsidRPr="0007711A">
              <w:rPr>
                <w:rFonts w:hint="eastAsia"/>
                <w:sz w:val="22"/>
                <w:szCs w:val="22"/>
              </w:rPr>
              <w:t>净资产</w:t>
            </w:r>
          </w:p>
        </w:tc>
        <w:tc>
          <w:tcPr>
            <w:tcW w:w="2887" w:type="dxa"/>
          </w:tcPr>
          <w:p w:rsidR="00EA09AE" w:rsidRPr="0007711A" w:rsidRDefault="0019066A" w:rsidP="000E6A9B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</w:t>
            </w:r>
            <w:r w:rsidR="00EA09AE" w:rsidRPr="0007711A">
              <w:rPr>
                <w:rFonts w:hint="eastAsia"/>
                <w:sz w:val="23"/>
                <w:szCs w:val="23"/>
              </w:rPr>
              <w:t>7 5 3 1 1/3 1/5 1/7 1/9</w:t>
            </w:r>
          </w:p>
        </w:tc>
      </w:tr>
      <w:tr w:rsidR="00EA09AE" w:rsidRPr="0007711A" w:rsidTr="006765F6">
        <w:tc>
          <w:tcPr>
            <w:tcW w:w="392" w:type="dxa"/>
            <w:vMerge/>
            <w:vAlign w:val="center"/>
          </w:tcPr>
          <w:p w:rsidR="00EA09AE" w:rsidRPr="0007711A" w:rsidRDefault="00EA09AE" w:rsidP="000E6A9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A09AE" w:rsidRPr="0007711A" w:rsidRDefault="00EA09AE" w:rsidP="000E6A9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EA09AE" w:rsidRPr="0007711A" w:rsidRDefault="00EA09AE" w:rsidP="00E86028">
            <w:pPr>
              <w:rPr>
                <w:rFonts w:ascii="宋体" w:hAnsi="宋体"/>
                <w:sz w:val="22"/>
                <w:szCs w:val="22"/>
              </w:rPr>
            </w:pPr>
            <w:r w:rsidRPr="0007711A">
              <w:rPr>
                <w:rFonts w:hint="eastAsia"/>
                <w:sz w:val="22"/>
                <w:szCs w:val="22"/>
              </w:rPr>
              <w:t>人均产值</w:t>
            </w: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  <w:r w:rsidRPr="0007711A">
              <w:rPr>
                <w:rFonts w:hint="eastAsia"/>
                <w:sz w:val="22"/>
                <w:szCs w:val="22"/>
              </w:rPr>
              <w:t>利润总额</w:t>
            </w:r>
          </w:p>
        </w:tc>
        <w:tc>
          <w:tcPr>
            <w:tcW w:w="2887" w:type="dxa"/>
          </w:tcPr>
          <w:p w:rsidR="00EA09AE" w:rsidRPr="0007711A" w:rsidRDefault="0019066A" w:rsidP="000E6A9B">
            <w:r>
              <w:rPr>
                <w:rFonts w:hint="eastAsia"/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</w:t>
            </w:r>
            <w:r w:rsidR="00EA09AE" w:rsidRPr="0007711A">
              <w:rPr>
                <w:rFonts w:hint="eastAsia"/>
                <w:sz w:val="23"/>
                <w:szCs w:val="23"/>
              </w:rPr>
              <w:t>7 5 3 1 1/3 1/5 1/7 1/9</w:t>
            </w:r>
          </w:p>
        </w:tc>
      </w:tr>
      <w:tr w:rsidR="00EA09AE" w:rsidRPr="0007711A" w:rsidTr="006765F6">
        <w:tc>
          <w:tcPr>
            <w:tcW w:w="392" w:type="dxa"/>
            <w:vMerge/>
            <w:vAlign w:val="center"/>
          </w:tcPr>
          <w:p w:rsidR="00EA09AE" w:rsidRPr="0007711A" w:rsidRDefault="00EA09AE" w:rsidP="000E6A9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A09AE" w:rsidRPr="0007711A" w:rsidRDefault="00EA09AE" w:rsidP="000E6A9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EA09AE" w:rsidRPr="0007711A" w:rsidRDefault="00EA09AE" w:rsidP="000E6A9B">
            <w:pPr>
              <w:rPr>
                <w:sz w:val="22"/>
                <w:szCs w:val="22"/>
              </w:rPr>
            </w:pPr>
            <w:r w:rsidRPr="0007711A">
              <w:rPr>
                <w:rFonts w:hint="eastAsia"/>
                <w:sz w:val="22"/>
                <w:szCs w:val="22"/>
              </w:rPr>
              <w:t>人均产值</w:t>
            </w: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  <w:r w:rsidRPr="0007711A">
              <w:rPr>
                <w:rFonts w:hint="eastAsia"/>
                <w:sz w:val="22"/>
                <w:szCs w:val="22"/>
              </w:rPr>
              <w:t>净资产</w:t>
            </w:r>
          </w:p>
        </w:tc>
        <w:tc>
          <w:tcPr>
            <w:tcW w:w="2887" w:type="dxa"/>
          </w:tcPr>
          <w:p w:rsidR="00EA09AE" w:rsidRPr="0007711A" w:rsidRDefault="0019066A" w:rsidP="000E6A9B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</w:t>
            </w:r>
            <w:r w:rsidR="00EA09AE" w:rsidRPr="0007711A">
              <w:rPr>
                <w:rFonts w:hint="eastAsia"/>
                <w:sz w:val="23"/>
                <w:szCs w:val="23"/>
              </w:rPr>
              <w:t>7 5 3 1 1/3 1/5 1/7 1/9</w:t>
            </w:r>
          </w:p>
        </w:tc>
      </w:tr>
      <w:tr w:rsidR="00EA09AE" w:rsidRPr="0007711A" w:rsidTr="006765F6">
        <w:tc>
          <w:tcPr>
            <w:tcW w:w="392" w:type="dxa"/>
            <w:vMerge/>
            <w:vAlign w:val="center"/>
          </w:tcPr>
          <w:p w:rsidR="00EA09AE" w:rsidRPr="0007711A" w:rsidRDefault="00EA09AE" w:rsidP="000E6A9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A09AE" w:rsidRPr="0007711A" w:rsidRDefault="00EA09AE" w:rsidP="000E6A9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EA09AE" w:rsidRPr="0007711A" w:rsidRDefault="00EA09AE" w:rsidP="00721CDD">
            <w:pPr>
              <w:rPr>
                <w:sz w:val="22"/>
                <w:szCs w:val="22"/>
              </w:rPr>
            </w:pPr>
            <w:r w:rsidRPr="0007711A">
              <w:rPr>
                <w:rFonts w:hint="eastAsia"/>
                <w:sz w:val="22"/>
                <w:szCs w:val="22"/>
              </w:rPr>
              <w:t>利润总额</w:t>
            </w: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  <w:r w:rsidRPr="0007711A">
              <w:rPr>
                <w:rFonts w:hint="eastAsia"/>
                <w:sz w:val="22"/>
                <w:szCs w:val="22"/>
              </w:rPr>
              <w:t>净资产</w:t>
            </w:r>
          </w:p>
        </w:tc>
        <w:tc>
          <w:tcPr>
            <w:tcW w:w="2887" w:type="dxa"/>
          </w:tcPr>
          <w:p w:rsidR="00EA09AE" w:rsidRPr="0007711A" w:rsidRDefault="0019066A" w:rsidP="000E6A9B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</w:t>
            </w:r>
            <w:r w:rsidR="00EA09AE" w:rsidRPr="0007711A">
              <w:rPr>
                <w:rFonts w:hint="eastAsia"/>
                <w:sz w:val="23"/>
                <w:szCs w:val="23"/>
              </w:rPr>
              <w:t>7 5 3 1 1/3 1/5 1/7 1/9</w:t>
            </w:r>
          </w:p>
        </w:tc>
      </w:tr>
      <w:tr w:rsidR="00E86028" w:rsidRPr="0007711A" w:rsidTr="006765F6">
        <w:tc>
          <w:tcPr>
            <w:tcW w:w="392" w:type="dxa"/>
            <w:vMerge/>
            <w:vAlign w:val="center"/>
          </w:tcPr>
          <w:p w:rsidR="00E86028" w:rsidRPr="0007711A" w:rsidRDefault="00E86028" w:rsidP="000E6A9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6028" w:rsidRPr="0007711A" w:rsidRDefault="00E86028" w:rsidP="000E6A9B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07711A">
              <w:rPr>
                <w:rFonts w:ascii="宋体" w:hAnsi="宋体" w:hint="eastAsia"/>
                <w:sz w:val="22"/>
                <w:szCs w:val="22"/>
              </w:rPr>
              <w:t>业务布局</w:t>
            </w:r>
          </w:p>
        </w:tc>
        <w:tc>
          <w:tcPr>
            <w:tcW w:w="4767" w:type="dxa"/>
            <w:vAlign w:val="center"/>
          </w:tcPr>
          <w:p w:rsidR="00E86028" w:rsidRPr="0007711A" w:rsidRDefault="00E86028" w:rsidP="004B1198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hint="eastAsia"/>
                <w:sz w:val="22"/>
                <w:szCs w:val="22"/>
              </w:rPr>
              <w:t>资质类别数量</w:t>
            </w:r>
            <w:r w:rsidR="0076178F"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  <w:r w:rsidR="0076178F" w:rsidRPr="0007711A">
              <w:rPr>
                <w:rFonts w:hint="eastAsia"/>
                <w:sz w:val="22"/>
                <w:szCs w:val="22"/>
              </w:rPr>
              <w:t>分支机构数量</w:t>
            </w:r>
          </w:p>
        </w:tc>
        <w:tc>
          <w:tcPr>
            <w:tcW w:w="2887" w:type="dxa"/>
          </w:tcPr>
          <w:p w:rsidR="00E86028" w:rsidRPr="004B1198" w:rsidRDefault="00E86028" w:rsidP="004B1198">
            <w:pPr>
              <w:spacing w:line="280" w:lineRule="exact"/>
              <w:rPr>
                <w:sz w:val="23"/>
                <w:szCs w:val="23"/>
              </w:rPr>
            </w:pPr>
            <w:r w:rsidRPr="004B1198">
              <w:rPr>
                <w:rFonts w:hint="eastAsia"/>
                <w:sz w:val="23"/>
                <w:szCs w:val="23"/>
              </w:rPr>
              <w:t xml:space="preserve">9 </w:t>
            </w:r>
            <w:r w:rsidR="0019066A" w:rsidRPr="0019066A">
              <w:rPr>
                <w:rFonts w:hint="eastAsia"/>
                <w:sz w:val="23"/>
                <w:szCs w:val="23"/>
              </w:rPr>
              <w:t>7</w:t>
            </w:r>
            <w:r w:rsidRPr="004B1198">
              <w:rPr>
                <w:rFonts w:hint="eastAsia"/>
                <w:sz w:val="23"/>
                <w:szCs w:val="23"/>
              </w:rPr>
              <w:t xml:space="preserve"> 5 3 1 1/3 1/5 1/7 1/9</w:t>
            </w:r>
          </w:p>
        </w:tc>
      </w:tr>
      <w:tr w:rsidR="00E86028" w:rsidRPr="0007711A" w:rsidTr="006765F6">
        <w:tc>
          <w:tcPr>
            <w:tcW w:w="392" w:type="dxa"/>
            <w:vMerge/>
            <w:vAlign w:val="center"/>
          </w:tcPr>
          <w:p w:rsidR="00E86028" w:rsidRPr="0007711A" w:rsidRDefault="00E86028" w:rsidP="000E6A9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6028" w:rsidRPr="0007711A" w:rsidRDefault="00E86028" w:rsidP="000E6A9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E86028" w:rsidRPr="0007711A" w:rsidRDefault="0076178F" w:rsidP="004B1198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 w:rsidRPr="0007711A">
              <w:rPr>
                <w:rFonts w:hint="eastAsia"/>
                <w:sz w:val="22"/>
                <w:szCs w:val="22"/>
              </w:rPr>
              <w:t>资质类别数量</w:t>
            </w: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  <w:r w:rsidRPr="0007711A">
              <w:rPr>
                <w:rFonts w:hint="eastAsia"/>
                <w:sz w:val="22"/>
                <w:szCs w:val="22"/>
              </w:rPr>
              <w:t>年度大额合同数</w:t>
            </w:r>
          </w:p>
        </w:tc>
        <w:tc>
          <w:tcPr>
            <w:tcW w:w="2887" w:type="dxa"/>
          </w:tcPr>
          <w:p w:rsidR="00E86028" w:rsidRPr="004B1198" w:rsidRDefault="00E86028" w:rsidP="004B1198">
            <w:pPr>
              <w:spacing w:line="280" w:lineRule="exact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 xml:space="preserve">9 7 5 </w:t>
            </w:r>
            <w:r w:rsidR="0019066A">
              <w:rPr>
                <w:rFonts w:hint="eastAsia"/>
                <w:sz w:val="23"/>
                <w:szCs w:val="23"/>
              </w:rPr>
              <w:t>3</w:t>
            </w:r>
            <w:r w:rsidRPr="0007711A">
              <w:rPr>
                <w:rFonts w:hint="eastAsia"/>
                <w:sz w:val="23"/>
                <w:szCs w:val="23"/>
              </w:rPr>
              <w:t xml:space="preserve"> 1 1/3 1/5 1/7 1/9</w:t>
            </w:r>
          </w:p>
        </w:tc>
      </w:tr>
      <w:tr w:rsidR="00E86028" w:rsidRPr="0007711A" w:rsidTr="006765F6">
        <w:tc>
          <w:tcPr>
            <w:tcW w:w="392" w:type="dxa"/>
            <w:vMerge/>
            <w:vAlign w:val="center"/>
          </w:tcPr>
          <w:p w:rsidR="00E86028" w:rsidRPr="0007711A" w:rsidRDefault="00E86028" w:rsidP="000E6A9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6028" w:rsidRPr="0007711A" w:rsidRDefault="00E86028" w:rsidP="000E6A9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E86028" w:rsidRPr="0007711A" w:rsidRDefault="0076178F" w:rsidP="004B1198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 w:rsidRPr="0007711A">
              <w:rPr>
                <w:rFonts w:hint="eastAsia"/>
                <w:sz w:val="22"/>
                <w:szCs w:val="22"/>
              </w:rPr>
              <w:t>分支机构数量</w:t>
            </w: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  <w:r w:rsidR="00E86028" w:rsidRPr="0007711A">
              <w:rPr>
                <w:rFonts w:hint="eastAsia"/>
                <w:sz w:val="22"/>
                <w:szCs w:val="22"/>
              </w:rPr>
              <w:t>年度大额合同数</w:t>
            </w:r>
          </w:p>
        </w:tc>
        <w:tc>
          <w:tcPr>
            <w:tcW w:w="2887" w:type="dxa"/>
          </w:tcPr>
          <w:p w:rsidR="00E86028" w:rsidRPr="004B1198" w:rsidRDefault="00E86028" w:rsidP="004B1198">
            <w:pPr>
              <w:spacing w:line="280" w:lineRule="exact"/>
              <w:rPr>
                <w:sz w:val="23"/>
                <w:szCs w:val="23"/>
              </w:rPr>
            </w:pPr>
            <w:r w:rsidRPr="004B1198">
              <w:rPr>
                <w:rFonts w:hint="eastAsia"/>
                <w:sz w:val="23"/>
                <w:szCs w:val="23"/>
              </w:rPr>
              <w:t>9 7 5</w:t>
            </w:r>
            <w:r w:rsidR="0019066A">
              <w:rPr>
                <w:rFonts w:hint="eastAsia"/>
                <w:sz w:val="23"/>
                <w:szCs w:val="23"/>
              </w:rPr>
              <w:t xml:space="preserve"> 3</w:t>
            </w:r>
            <w:r w:rsidRPr="004B1198">
              <w:rPr>
                <w:rFonts w:hint="eastAsia"/>
                <w:sz w:val="23"/>
                <w:szCs w:val="23"/>
              </w:rPr>
              <w:t xml:space="preserve"> 1 1/3 1/5 1/7 1/9</w:t>
            </w:r>
          </w:p>
        </w:tc>
      </w:tr>
      <w:tr w:rsidR="00E86028" w:rsidRPr="0007711A" w:rsidTr="006765F6">
        <w:trPr>
          <w:trHeight w:val="887"/>
        </w:trPr>
        <w:tc>
          <w:tcPr>
            <w:tcW w:w="392" w:type="dxa"/>
          </w:tcPr>
          <w:p w:rsidR="00E86028" w:rsidRPr="0007711A" w:rsidRDefault="00E86028" w:rsidP="000E6A9B">
            <w:pPr>
              <w:rPr>
                <w:rFonts w:ascii="宋体" w:hAnsi="宋体"/>
                <w:sz w:val="22"/>
                <w:szCs w:val="22"/>
              </w:rPr>
            </w:pPr>
            <w:r w:rsidRPr="0007711A">
              <w:rPr>
                <w:rFonts w:ascii="宋体" w:hAnsi="宋体" w:hint="eastAsia"/>
                <w:sz w:val="22"/>
                <w:szCs w:val="22"/>
              </w:rPr>
              <w:t>二级指标评分</w:t>
            </w:r>
          </w:p>
        </w:tc>
        <w:tc>
          <w:tcPr>
            <w:tcW w:w="709" w:type="dxa"/>
            <w:vAlign w:val="center"/>
          </w:tcPr>
          <w:p w:rsidR="00E86028" w:rsidRPr="0007711A" w:rsidRDefault="00E86028" w:rsidP="000E6A9B">
            <w:pPr>
              <w:rPr>
                <w:rFonts w:ascii="宋体" w:hAnsi="宋体"/>
                <w:sz w:val="22"/>
                <w:szCs w:val="22"/>
              </w:rPr>
            </w:pPr>
            <w:r w:rsidRPr="0007711A">
              <w:rPr>
                <w:rFonts w:ascii="宋体" w:hAnsi="宋体" w:hint="eastAsia"/>
                <w:sz w:val="22"/>
                <w:szCs w:val="22"/>
              </w:rPr>
              <w:t>运营</w:t>
            </w:r>
          </w:p>
          <w:p w:rsidR="00E86028" w:rsidRPr="0007711A" w:rsidRDefault="00E86028" w:rsidP="000E6A9B">
            <w:pPr>
              <w:rPr>
                <w:rFonts w:ascii="宋体" w:hAnsi="宋体"/>
                <w:sz w:val="22"/>
                <w:szCs w:val="22"/>
              </w:rPr>
            </w:pPr>
            <w:r w:rsidRPr="0007711A">
              <w:rPr>
                <w:rFonts w:ascii="宋体" w:hAnsi="宋体" w:hint="eastAsia"/>
                <w:sz w:val="22"/>
                <w:szCs w:val="22"/>
              </w:rPr>
              <w:t>能力</w:t>
            </w:r>
          </w:p>
        </w:tc>
        <w:tc>
          <w:tcPr>
            <w:tcW w:w="4767" w:type="dxa"/>
            <w:vAlign w:val="center"/>
          </w:tcPr>
          <w:p w:rsidR="00E86028" w:rsidRPr="0007711A" w:rsidRDefault="00E86028" w:rsidP="00AA07F4">
            <w:pPr>
              <w:rPr>
                <w:rFonts w:ascii="宋体" w:hAnsi="宋体"/>
                <w:sz w:val="22"/>
                <w:szCs w:val="22"/>
              </w:rPr>
            </w:pPr>
            <w:r w:rsidRPr="0007711A">
              <w:rPr>
                <w:rFonts w:hint="eastAsia"/>
                <w:sz w:val="22"/>
                <w:szCs w:val="22"/>
              </w:rPr>
              <w:t>经营指标</w:t>
            </w:r>
            <w:r w:rsidRPr="0007711A">
              <w:rPr>
                <w:rFonts w:ascii="宋体" w:hAnsi="宋体"/>
                <w:sz w:val="22"/>
                <w:szCs w:val="22"/>
              </w:rPr>
              <w:t xml:space="preserve"> </w:t>
            </w:r>
            <w:r w:rsidR="0076178F" w:rsidRPr="0007711A">
              <w:rPr>
                <w:rFonts w:ascii="宋体" w:hAnsi="宋体" w:hint="eastAsia"/>
                <w:sz w:val="22"/>
                <w:szCs w:val="22"/>
              </w:rPr>
              <w:t>/业务布</w:t>
            </w:r>
            <w:bookmarkStart w:id="0" w:name="_GoBack"/>
            <w:bookmarkEnd w:id="0"/>
            <w:r w:rsidR="0076178F" w:rsidRPr="0007711A">
              <w:rPr>
                <w:rFonts w:ascii="宋体" w:hAnsi="宋体" w:hint="eastAsia"/>
                <w:sz w:val="22"/>
                <w:szCs w:val="22"/>
              </w:rPr>
              <w:t>局</w:t>
            </w:r>
          </w:p>
        </w:tc>
        <w:tc>
          <w:tcPr>
            <w:tcW w:w="2887" w:type="dxa"/>
            <w:vAlign w:val="center"/>
          </w:tcPr>
          <w:p w:rsidR="00E86028" w:rsidRPr="004B1198" w:rsidRDefault="00E86028" w:rsidP="000E6A9B">
            <w:pPr>
              <w:rPr>
                <w:sz w:val="23"/>
                <w:szCs w:val="23"/>
              </w:rPr>
            </w:pPr>
            <w:r w:rsidRPr="004B1198">
              <w:rPr>
                <w:rFonts w:hint="eastAsia"/>
                <w:sz w:val="23"/>
                <w:szCs w:val="23"/>
              </w:rPr>
              <w:t>9 7</w:t>
            </w:r>
            <w:r w:rsidR="0019066A" w:rsidRPr="0019066A">
              <w:rPr>
                <w:rFonts w:hint="eastAsia"/>
                <w:sz w:val="23"/>
                <w:szCs w:val="23"/>
              </w:rPr>
              <w:t xml:space="preserve"> 5</w:t>
            </w:r>
            <w:r w:rsidRPr="004B1198">
              <w:rPr>
                <w:rFonts w:hint="eastAsia"/>
                <w:sz w:val="23"/>
                <w:szCs w:val="23"/>
              </w:rPr>
              <w:t xml:space="preserve"> 3 1 1/3 1/5 1/7 1/9</w:t>
            </w:r>
          </w:p>
        </w:tc>
      </w:tr>
    </w:tbl>
    <w:p w:rsidR="00AA07F4" w:rsidRPr="0007711A" w:rsidRDefault="00AA07F4" w:rsidP="00AA07F4">
      <w:pPr>
        <w:numPr>
          <w:ilvl w:val="0"/>
          <w:numId w:val="1"/>
        </w:numPr>
        <w:spacing w:line="400" w:lineRule="exact"/>
        <w:rPr>
          <w:rFonts w:ascii="黑体" w:eastAsia="黑体"/>
          <w:b/>
          <w:sz w:val="23"/>
          <w:szCs w:val="23"/>
        </w:rPr>
      </w:pPr>
      <w:r w:rsidRPr="0007711A">
        <w:rPr>
          <w:rFonts w:ascii="黑体" w:eastAsia="黑体" w:hint="eastAsia"/>
          <w:b/>
          <w:sz w:val="23"/>
          <w:szCs w:val="23"/>
        </w:rPr>
        <w:t>技术能力评分表：</w:t>
      </w:r>
    </w:p>
    <w:tbl>
      <w:tblPr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09"/>
        <w:gridCol w:w="4767"/>
        <w:gridCol w:w="2700"/>
      </w:tblGrid>
      <w:tr w:rsidR="00AA07F4" w:rsidRPr="0007711A" w:rsidTr="004C6461">
        <w:tc>
          <w:tcPr>
            <w:tcW w:w="586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AA07F4" w:rsidRPr="0007711A" w:rsidRDefault="00AA07F4" w:rsidP="000E6A9B">
            <w:pPr>
              <w:jc w:val="center"/>
              <w:rPr>
                <w:b/>
                <w:sz w:val="23"/>
                <w:szCs w:val="23"/>
              </w:rPr>
            </w:pPr>
            <w:r w:rsidRPr="0007711A">
              <w:rPr>
                <w:rFonts w:hint="eastAsia"/>
                <w:b/>
                <w:sz w:val="23"/>
                <w:szCs w:val="23"/>
              </w:rPr>
              <w:t>评价内容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AA07F4" w:rsidRPr="0007711A" w:rsidRDefault="00AA07F4" w:rsidP="000E6A9B">
            <w:pPr>
              <w:jc w:val="center"/>
              <w:rPr>
                <w:b/>
                <w:sz w:val="23"/>
                <w:szCs w:val="23"/>
              </w:rPr>
            </w:pPr>
            <w:r w:rsidRPr="0007711A">
              <w:rPr>
                <w:rFonts w:hint="eastAsia"/>
                <w:b/>
                <w:sz w:val="23"/>
                <w:szCs w:val="23"/>
              </w:rPr>
              <w:t>分值</w:t>
            </w:r>
          </w:p>
        </w:tc>
      </w:tr>
      <w:tr w:rsidR="0076178F" w:rsidRPr="0007711A" w:rsidTr="000E6A9B">
        <w:tc>
          <w:tcPr>
            <w:tcW w:w="392" w:type="dxa"/>
            <w:vMerge w:val="restart"/>
            <w:vAlign w:val="center"/>
          </w:tcPr>
          <w:p w:rsidR="0076178F" w:rsidRPr="0007711A" w:rsidRDefault="00516FE8" w:rsidP="000E6A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="宋体" w:hAnsi="宋体" w:hint="eastAsia"/>
                <w:sz w:val="22"/>
                <w:szCs w:val="22"/>
              </w:rPr>
              <w:t>三级指标评分</w:t>
            </w:r>
          </w:p>
        </w:tc>
        <w:tc>
          <w:tcPr>
            <w:tcW w:w="709" w:type="dxa"/>
            <w:vAlign w:val="center"/>
          </w:tcPr>
          <w:p w:rsidR="0076178F" w:rsidRPr="0007711A" w:rsidRDefault="00516FE8" w:rsidP="000E6A9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专业人才</w:t>
            </w:r>
          </w:p>
        </w:tc>
        <w:tc>
          <w:tcPr>
            <w:tcW w:w="4767" w:type="dxa"/>
            <w:vAlign w:val="center"/>
          </w:tcPr>
          <w:p w:rsidR="0076178F" w:rsidRPr="0007711A" w:rsidRDefault="00516FE8" w:rsidP="008C36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一级注册人员数量/</w:t>
            </w:r>
            <w:r w:rsidRPr="0007711A">
              <w:rPr>
                <w:rFonts w:hint="eastAsia"/>
                <w:sz w:val="23"/>
                <w:szCs w:val="23"/>
              </w:rPr>
              <w:t>中高级技术人员</w:t>
            </w:r>
          </w:p>
        </w:tc>
        <w:tc>
          <w:tcPr>
            <w:tcW w:w="2700" w:type="dxa"/>
          </w:tcPr>
          <w:p w:rsidR="0076178F" w:rsidRPr="004B1198" w:rsidRDefault="00516FE8" w:rsidP="0019066A">
            <w:pPr>
              <w:rPr>
                <w:sz w:val="23"/>
                <w:szCs w:val="23"/>
              </w:rPr>
            </w:pPr>
            <w:r w:rsidRPr="004B1198">
              <w:rPr>
                <w:rFonts w:hint="eastAsia"/>
                <w:sz w:val="23"/>
                <w:szCs w:val="23"/>
              </w:rPr>
              <w:t xml:space="preserve">9 7 </w:t>
            </w:r>
            <w:r w:rsidR="0019066A" w:rsidRPr="0019066A">
              <w:rPr>
                <w:rFonts w:hint="eastAsia"/>
                <w:sz w:val="23"/>
                <w:szCs w:val="23"/>
              </w:rPr>
              <w:t>5</w:t>
            </w:r>
            <w:r w:rsidRPr="004B1198">
              <w:rPr>
                <w:rFonts w:hint="eastAsia"/>
                <w:sz w:val="23"/>
                <w:szCs w:val="23"/>
              </w:rPr>
              <w:t xml:space="preserve"> 3 1 1/3 1/5 1/7 1/9</w:t>
            </w:r>
          </w:p>
        </w:tc>
      </w:tr>
      <w:tr w:rsidR="00516FE8" w:rsidRPr="0007711A" w:rsidTr="000E6A9B">
        <w:tc>
          <w:tcPr>
            <w:tcW w:w="392" w:type="dxa"/>
            <w:vMerge/>
            <w:vAlign w:val="center"/>
          </w:tcPr>
          <w:p w:rsidR="00516FE8" w:rsidRPr="0007711A" w:rsidRDefault="00516FE8" w:rsidP="000E6A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16FE8" w:rsidRPr="0007711A" w:rsidRDefault="00516FE8" w:rsidP="000E6A9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技术创新能力</w:t>
            </w:r>
          </w:p>
        </w:tc>
        <w:tc>
          <w:tcPr>
            <w:tcW w:w="4767" w:type="dxa"/>
            <w:vAlign w:val="center"/>
          </w:tcPr>
          <w:p w:rsidR="00516FE8" w:rsidRPr="0007711A" w:rsidRDefault="00516FE8" w:rsidP="0097043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近两年承担的省级以上科研项目和编制的技术标准数量/技术研发与应用投入占主营业务收入比例、拥有的有效专利数量</w:t>
            </w:r>
          </w:p>
        </w:tc>
        <w:tc>
          <w:tcPr>
            <w:tcW w:w="2700" w:type="dxa"/>
          </w:tcPr>
          <w:p w:rsidR="00516FE8" w:rsidRPr="004B1198" w:rsidRDefault="00516FE8" w:rsidP="0097043B">
            <w:pPr>
              <w:rPr>
                <w:sz w:val="23"/>
                <w:szCs w:val="23"/>
              </w:rPr>
            </w:pPr>
            <w:r w:rsidRPr="004B1198">
              <w:rPr>
                <w:rFonts w:hint="eastAsia"/>
                <w:sz w:val="23"/>
                <w:szCs w:val="23"/>
              </w:rPr>
              <w:t xml:space="preserve">9 7 </w:t>
            </w:r>
            <w:r w:rsidR="0019066A">
              <w:rPr>
                <w:rFonts w:ascii="微软雅黑" w:eastAsia="微软雅黑" w:hAnsi="微软雅黑" w:hint="eastAsia"/>
                <w:color w:val="333333"/>
                <w:sz w:val="23"/>
                <w:szCs w:val="23"/>
                <w:shd w:val="clear" w:color="auto" w:fill="FFFFFF"/>
              </w:rPr>
              <w:t>5</w:t>
            </w:r>
            <w:r w:rsidRPr="004B1198">
              <w:rPr>
                <w:rFonts w:hint="eastAsia"/>
                <w:sz w:val="23"/>
                <w:szCs w:val="23"/>
              </w:rPr>
              <w:t xml:space="preserve"> 3 1 1/3 1/5 1/7 1/9</w:t>
            </w:r>
          </w:p>
        </w:tc>
      </w:tr>
      <w:tr w:rsidR="00516FE8" w:rsidRPr="0007711A" w:rsidTr="000E6A9B">
        <w:tc>
          <w:tcPr>
            <w:tcW w:w="392" w:type="dxa"/>
            <w:vMerge/>
            <w:vAlign w:val="center"/>
          </w:tcPr>
          <w:p w:rsidR="00516FE8" w:rsidRPr="0007711A" w:rsidRDefault="00516FE8" w:rsidP="000E6A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516FE8" w:rsidRPr="0007711A" w:rsidRDefault="00516FE8" w:rsidP="000E6A9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516FE8" w:rsidRPr="0007711A" w:rsidRDefault="00516FE8" w:rsidP="008C36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近两年承担的省级以上科研项目和编制的技术标准数量/是否高新技术企业</w:t>
            </w:r>
          </w:p>
        </w:tc>
        <w:tc>
          <w:tcPr>
            <w:tcW w:w="2700" w:type="dxa"/>
          </w:tcPr>
          <w:p w:rsidR="00516FE8" w:rsidRPr="004B1198" w:rsidRDefault="00516FE8" w:rsidP="000E6A9B">
            <w:pPr>
              <w:rPr>
                <w:sz w:val="23"/>
                <w:szCs w:val="23"/>
              </w:rPr>
            </w:pPr>
            <w:r w:rsidRPr="004B1198">
              <w:rPr>
                <w:rFonts w:hint="eastAsia"/>
                <w:sz w:val="23"/>
                <w:szCs w:val="23"/>
              </w:rPr>
              <w:t xml:space="preserve">9 7 5 </w:t>
            </w:r>
            <w:r w:rsidR="0019066A">
              <w:rPr>
                <w:rFonts w:ascii="微软雅黑" w:eastAsia="微软雅黑" w:hAnsi="微软雅黑" w:hint="eastAsia"/>
                <w:color w:val="333333"/>
                <w:sz w:val="23"/>
                <w:szCs w:val="23"/>
                <w:shd w:val="clear" w:color="auto" w:fill="FFFFFF"/>
              </w:rPr>
              <w:t>3</w:t>
            </w:r>
            <w:r w:rsidRPr="004B1198">
              <w:rPr>
                <w:rFonts w:hint="eastAsia"/>
                <w:sz w:val="23"/>
                <w:szCs w:val="23"/>
              </w:rPr>
              <w:t xml:space="preserve"> 1 1/3 1/5 1/7 1/9</w:t>
            </w:r>
          </w:p>
        </w:tc>
      </w:tr>
      <w:tr w:rsidR="00516FE8" w:rsidRPr="0007711A" w:rsidTr="000E6A9B">
        <w:tc>
          <w:tcPr>
            <w:tcW w:w="392" w:type="dxa"/>
            <w:vMerge/>
            <w:vAlign w:val="center"/>
          </w:tcPr>
          <w:p w:rsidR="00516FE8" w:rsidRPr="0007711A" w:rsidRDefault="00516FE8" w:rsidP="000E6A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516FE8" w:rsidRPr="0007711A" w:rsidRDefault="00516FE8" w:rsidP="000E6A9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516FE8" w:rsidRPr="0007711A" w:rsidRDefault="00516FE8" w:rsidP="008C36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技术研发与应用投入占主营业务收入比例、拥有的有效专利数量/是否高新技术企业</w:t>
            </w:r>
          </w:p>
        </w:tc>
        <w:tc>
          <w:tcPr>
            <w:tcW w:w="2700" w:type="dxa"/>
          </w:tcPr>
          <w:p w:rsidR="00516FE8" w:rsidRPr="004B1198" w:rsidRDefault="00516FE8" w:rsidP="000E6A9B">
            <w:pPr>
              <w:rPr>
                <w:sz w:val="23"/>
                <w:szCs w:val="23"/>
              </w:rPr>
            </w:pPr>
            <w:r w:rsidRPr="004B1198">
              <w:rPr>
                <w:rFonts w:hint="eastAsia"/>
                <w:sz w:val="23"/>
                <w:szCs w:val="23"/>
              </w:rPr>
              <w:t>9 7 5</w:t>
            </w:r>
            <w:r w:rsidR="0019066A">
              <w:rPr>
                <w:rFonts w:ascii="微软雅黑" w:eastAsia="微软雅黑" w:hAnsi="微软雅黑" w:hint="eastAsia"/>
                <w:color w:val="333333"/>
                <w:sz w:val="23"/>
                <w:szCs w:val="23"/>
                <w:shd w:val="clear" w:color="auto" w:fill="FFFFFF"/>
              </w:rPr>
              <w:t xml:space="preserve"> 3</w:t>
            </w:r>
            <w:r w:rsidRPr="004B1198">
              <w:rPr>
                <w:rFonts w:hint="eastAsia"/>
                <w:sz w:val="23"/>
                <w:szCs w:val="23"/>
              </w:rPr>
              <w:t xml:space="preserve"> 1 1/3 1/5 1/7 1/9</w:t>
            </w:r>
          </w:p>
        </w:tc>
      </w:tr>
      <w:tr w:rsidR="00516FE8" w:rsidRPr="0007711A" w:rsidTr="004B1198">
        <w:trPr>
          <w:trHeight w:val="912"/>
        </w:trPr>
        <w:tc>
          <w:tcPr>
            <w:tcW w:w="392" w:type="dxa"/>
          </w:tcPr>
          <w:p w:rsidR="00516FE8" w:rsidRPr="0007711A" w:rsidRDefault="00516FE8" w:rsidP="000E6A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二级指标评分</w:t>
            </w:r>
          </w:p>
        </w:tc>
        <w:tc>
          <w:tcPr>
            <w:tcW w:w="709" w:type="dxa"/>
            <w:vAlign w:val="center"/>
          </w:tcPr>
          <w:p w:rsidR="00516FE8" w:rsidRPr="0007711A" w:rsidRDefault="00516FE8" w:rsidP="000E6A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技术能力</w:t>
            </w:r>
          </w:p>
        </w:tc>
        <w:tc>
          <w:tcPr>
            <w:tcW w:w="4767" w:type="dxa"/>
            <w:vAlign w:val="center"/>
          </w:tcPr>
          <w:p w:rsidR="00516FE8" w:rsidRPr="0007711A" w:rsidRDefault="00516FE8" w:rsidP="000E6A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专业人才/技术创新能力</w:t>
            </w:r>
          </w:p>
        </w:tc>
        <w:tc>
          <w:tcPr>
            <w:tcW w:w="2700" w:type="dxa"/>
            <w:vAlign w:val="center"/>
          </w:tcPr>
          <w:p w:rsidR="00516FE8" w:rsidRPr="004B1198" w:rsidRDefault="00516FE8" w:rsidP="004B1198">
            <w:pPr>
              <w:jc w:val="center"/>
              <w:rPr>
                <w:sz w:val="23"/>
                <w:szCs w:val="23"/>
              </w:rPr>
            </w:pPr>
            <w:r w:rsidRPr="004B1198">
              <w:rPr>
                <w:rFonts w:hint="eastAsia"/>
                <w:sz w:val="23"/>
                <w:szCs w:val="23"/>
              </w:rPr>
              <w:t>9</w:t>
            </w:r>
            <w:r w:rsidR="0019066A">
              <w:rPr>
                <w:rFonts w:ascii="微软雅黑" w:eastAsia="微软雅黑" w:hAnsi="微软雅黑" w:hint="eastAsia"/>
                <w:color w:val="333333"/>
                <w:sz w:val="23"/>
                <w:szCs w:val="23"/>
                <w:shd w:val="clear" w:color="auto" w:fill="FFFFFF"/>
              </w:rPr>
              <w:t xml:space="preserve"> 7</w:t>
            </w:r>
            <w:r w:rsidRPr="004B1198">
              <w:rPr>
                <w:rFonts w:hint="eastAsia"/>
                <w:sz w:val="23"/>
                <w:szCs w:val="23"/>
              </w:rPr>
              <w:t xml:space="preserve"> 5 3 1 1/3 1/5 1/7 1/9</w:t>
            </w:r>
          </w:p>
        </w:tc>
      </w:tr>
    </w:tbl>
    <w:p w:rsidR="00AA07F4" w:rsidRPr="0007711A" w:rsidRDefault="00AA07F4" w:rsidP="00AA07F4"/>
    <w:p w:rsidR="00AA07F4" w:rsidRPr="0007711A" w:rsidRDefault="00AA07F4" w:rsidP="00AA07F4">
      <w:pPr>
        <w:numPr>
          <w:ilvl w:val="0"/>
          <w:numId w:val="1"/>
        </w:numPr>
        <w:spacing w:line="400" w:lineRule="exact"/>
        <w:rPr>
          <w:rFonts w:ascii="黑体" w:eastAsia="黑体"/>
          <w:b/>
          <w:sz w:val="23"/>
          <w:szCs w:val="23"/>
        </w:rPr>
      </w:pPr>
      <w:r w:rsidRPr="0007711A">
        <w:rPr>
          <w:rFonts w:ascii="黑体" w:eastAsia="黑体" w:hint="eastAsia"/>
          <w:b/>
          <w:sz w:val="23"/>
          <w:szCs w:val="23"/>
        </w:rPr>
        <w:t>管理能力评分表：</w:t>
      </w:r>
    </w:p>
    <w:tbl>
      <w:tblPr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09"/>
        <w:gridCol w:w="4767"/>
        <w:gridCol w:w="2700"/>
      </w:tblGrid>
      <w:tr w:rsidR="00AA07F4" w:rsidRPr="0007711A" w:rsidTr="004C6461">
        <w:tc>
          <w:tcPr>
            <w:tcW w:w="586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AA07F4" w:rsidRPr="0007711A" w:rsidRDefault="00AA07F4" w:rsidP="000E6A9B">
            <w:pPr>
              <w:jc w:val="center"/>
              <w:rPr>
                <w:b/>
                <w:sz w:val="23"/>
                <w:szCs w:val="23"/>
              </w:rPr>
            </w:pPr>
            <w:r w:rsidRPr="0007711A">
              <w:rPr>
                <w:rFonts w:hint="eastAsia"/>
                <w:b/>
                <w:sz w:val="23"/>
                <w:szCs w:val="23"/>
              </w:rPr>
              <w:t>评价内容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AA07F4" w:rsidRPr="0007711A" w:rsidRDefault="00AA07F4" w:rsidP="000E6A9B">
            <w:pPr>
              <w:jc w:val="center"/>
              <w:rPr>
                <w:b/>
                <w:sz w:val="23"/>
                <w:szCs w:val="23"/>
              </w:rPr>
            </w:pPr>
            <w:r w:rsidRPr="0007711A">
              <w:rPr>
                <w:rFonts w:hint="eastAsia"/>
                <w:b/>
                <w:sz w:val="23"/>
                <w:szCs w:val="23"/>
              </w:rPr>
              <w:t>分值</w:t>
            </w:r>
          </w:p>
        </w:tc>
      </w:tr>
      <w:tr w:rsidR="00AA07F4" w:rsidRPr="0007711A" w:rsidTr="00FC3C4A">
        <w:tc>
          <w:tcPr>
            <w:tcW w:w="392" w:type="dxa"/>
            <w:vMerge w:val="restart"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三级指标评分</w:t>
            </w:r>
          </w:p>
        </w:tc>
        <w:tc>
          <w:tcPr>
            <w:tcW w:w="709" w:type="dxa"/>
            <w:vMerge w:val="restart"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人力资源</w:t>
            </w:r>
          </w:p>
        </w:tc>
        <w:tc>
          <w:tcPr>
            <w:tcW w:w="4767" w:type="dxa"/>
            <w:vAlign w:val="center"/>
          </w:tcPr>
          <w:p w:rsidR="00AA07F4" w:rsidRPr="004B1198" w:rsidRDefault="00FC3C4A" w:rsidP="004B119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专职人力资源管理人员数量</w:t>
            </w:r>
            <w:r w:rsidR="0076178F"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/人均培训投入</w:t>
            </w:r>
          </w:p>
        </w:tc>
        <w:tc>
          <w:tcPr>
            <w:tcW w:w="2700" w:type="dxa"/>
            <w:vAlign w:val="center"/>
          </w:tcPr>
          <w:p w:rsidR="00AA07F4" w:rsidRPr="004B1198" w:rsidRDefault="00AA07F4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B1198">
              <w:rPr>
                <w:rFonts w:hint="eastAsia"/>
                <w:sz w:val="22"/>
                <w:szCs w:val="22"/>
              </w:rPr>
              <w:t xml:space="preserve">9 </w:t>
            </w:r>
            <w:r w:rsidR="0019066A">
              <w:rPr>
                <w:rFonts w:ascii="微软雅黑" w:eastAsia="微软雅黑" w:hAnsi="微软雅黑" w:hint="eastAsia"/>
                <w:color w:val="333333"/>
                <w:sz w:val="22"/>
                <w:szCs w:val="22"/>
                <w:shd w:val="clear" w:color="auto" w:fill="FFFFFF"/>
              </w:rPr>
              <w:t>7</w:t>
            </w:r>
            <w:r w:rsidRPr="004B1198">
              <w:rPr>
                <w:rFonts w:hint="eastAsia"/>
                <w:sz w:val="22"/>
                <w:szCs w:val="22"/>
              </w:rPr>
              <w:t xml:space="preserve"> 5 3 1 1/3 1/5 1/7 1/9</w:t>
            </w:r>
          </w:p>
        </w:tc>
      </w:tr>
      <w:tr w:rsidR="00AA07F4" w:rsidRPr="0007711A" w:rsidTr="00FC3C4A">
        <w:tc>
          <w:tcPr>
            <w:tcW w:w="392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AA07F4" w:rsidRPr="004B1198" w:rsidRDefault="0076178F" w:rsidP="004B119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专职人力资源管理人员数量/员工职业规划</w:t>
            </w:r>
          </w:p>
        </w:tc>
        <w:tc>
          <w:tcPr>
            <w:tcW w:w="2700" w:type="dxa"/>
            <w:vAlign w:val="center"/>
          </w:tcPr>
          <w:p w:rsidR="00AA07F4" w:rsidRPr="004B1198" w:rsidRDefault="00AA07F4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B1198">
              <w:rPr>
                <w:rFonts w:hint="eastAsia"/>
                <w:sz w:val="22"/>
                <w:szCs w:val="22"/>
              </w:rPr>
              <w:t xml:space="preserve">9 7 5 </w:t>
            </w:r>
            <w:r w:rsidR="0019066A">
              <w:rPr>
                <w:rFonts w:ascii="微软雅黑" w:eastAsia="微软雅黑" w:hAnsi="微软雅黑" w:hint="eastAsia"/>
                <w:color w:val="333333"/>
                <w:sz w:val="22"/>
                <w:szCs w:val="22"/>
                <w:shd w:val="clear" w:color="auto" w:fill="FFFFFF"/>
              </w:rPr>
              <w:t>3</w:t>
            </w:r>
            <w:r w:rsidRPr="004B1198">
              <w:rPr>
                <w:rFonts w:hint="eastAsia"/>
                <w:sz w:val="22"/>
                <w:szCs w:val="22"/>
              </w:rPr>
              <w:t xml:space="preserve"> 1 1/3 1/5 1/7 1/9</w:t>
            </w:r>
          </w:p>
        </w:tc>
      </w:tr>
      <w:tr w:rsidR="00AA07F4" w:rsidRPr="0007711A" w:rsidTr="00FC3C4A">
        <w:tc>
          <w:tcPr>
            <w:tcW w:w="392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AA07F4" w:rsidRPr="004B1198" w:rsidRDefault="0076178F" w:rsidP="004B119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人均培训投入/</w:t>
            </w:r>
            <w:r w:rsidR="00FC3C4A"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员工职业规划</w:t>
            </w:r>
          </w:p>
        </w:tc>
        <w:tc>
          <w:tcPr>
            <w:tcW w:w="2700" w:type="dxa"/>
            <w:vAlign w:val="center"/>
          </w:tcPr>
          <w:p w:rsidR="00AA07F4" w:rsidRPr="004B1198" w:rsidRDefault="00AA07F4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B1198">
              <w:rPr>
                <w:rFonts w:hint="eastAsia"/>
                <w:sz w:val="22"/>
                <w:szCs w:val="22"/>
              </w:rPr>
              <w:t xml:space="preserve">9 7 5 </w:t>
            </w:r>
            <w:r w:rsidR="0019066A">
              <w:rPr>
                <w:rFonts w:ascii="微软雅黑" w:eastAsia="微软雅黑" w:hAnsi="微软雅黑" w:hint="eastAsia"/>
                <w:color w:val="333333"/>
                <w:sz w:val="22"/>
                <w:szCs w:val="22"/>
                <w:shd w:val="clear" w:color="auto" w:fill="FFFFFF"/>
              </w:rPr>
              <w:t>3</w:t>
            </w:r>
            <w:r w:rsidRPr="004B1198">
              <w:rPr>
                <w:rFonts w:hint="eastAsia"/>
                <w:sz w:val="22"/>
                <w:szCs w:val="22"/>
              </w:rPr>
              <w:t xml:space="preserve"> 1 1/3 1/5 1/7 1/9</w:t>
            </w:r>
          </w:p>
        </w:tc>
      </w:tr>
      <w:tr w:rsidR="00A0561E" w:rsidRPr="0007711A" w:rsidTr="00FC3C4A">
        <w:tc>
          <w:tcPr>
            <w:tcW w:w="392" w:type="dxa"/>
            <w:vMerge/>
            <w:vAlign w:val="center"/>
          </w:tcPr>
          <w:p w:rsidR="00A0561E" w:rsidRPr="0007711A" w:rsidRDefault="00A0561E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0561E" w:rsidRPr="0007711A" w:rsidRDefault="00A0561E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质量管理与创优</w:t>
            </w:r>
          </w:p>
        </w:tc>
        <w:tc>
          <w:tcPr>
            <w:tcW w:w="4767" w:type="dxa"/>
            <w:vAlign w:val="center"/>
          </w:tcPr>
          <w:p w:rsidR="00A0561E" w:rsidRPr="004B1198" w:rsidRDefault="00A0561E" w:rsidP="004B119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近</w:t>
            </w:r>
            <w:r w:rsidR="00EA09AE"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两年</w:t>
            </w:r>
            <w:r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设计项目获地市级、省部级以上奖项数量</w:t>
            </w:r>
            <w:r w:rsidR="00200086"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/ISO认证、三标认证</w:t>
            </w:r>
          </w:p>
        </w:tc>
        <w:tc>
          <w:tcPr>
            <w:tcW w:w="2700" w:type="dxa"/>
            <w:vAlign w:val="center"/>
          </w:tcPr>
          <w:p w:rsidR="00A0561E" w:rsidRPr="004B1198" w:rsidRDefault="00A0561E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B1198">
              <w:rPr>
                <w:rFonts w:hint="eastAsia"/>
                <w:sz w:val="22"/>
                <w:szCs w:val="22"/>
              </w:rPr>
              <w:t>9 7</w:t>
            </w:r>
            <w:r w:rsidR="004B1198" w:rsidRPr="004B1198">
              <w:rPr>
                <w:rFonts w:hint="eastAsia"/>
                <w:sz w:val="22"/>
                <w:szCs w:val="22"/>
              </w:rPr>
              <w:t xml:space="preserve"> </w:t>
            </w:r>
            <w:r w:rsidR="0019066A">
              <w:rPr>
                <w:rFonts w:ascii="微软雅黑" w:eastAsia="微软雅黑" w:hAnsi="微软雅黑" w:hint="eastAsia"/>
                <w:color w:val="333333"/>
                <w:sz w:val="22"/>
                <w:szCs w:val="22"/>
                <w:shd w:val="clear" w:color="auto" w:fill="FFFFFF"/>
              </w:rPr>
              <w:t>5</w:t>
            </w:r>
            <w:r w:rsidRPr="004B1198">
              <w:rPr>
                <w:rFonts w:hint="eastAsia"/>
                <w:sz w:val="22"/>
                <w:szCs w:val="22"/>
              </w:rPr>
              <w:t xml:space="preserve"> 3 1 1/3 1/5 1/7 1/9</w:t>
            </w:r>
          </w:p>
        </w:tc>
      </w:tr>
      <w:tr w:rsidR="00AA07F4" w:rsidRPr="0007711A" w:rsidTr="00FC3C4A">
        <w:tc>
          <w:tcPr>
            <w:tcW w:w="392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品牌管理</w:t>
            </w:r>
          </w:p>
        </w:tc>
        <w:tc>
          <w:tcPr>
            <w:tcW w:w="4767" w:type="dxa"/>
            <w:vAlign w:val="center"/>
          </w:tcPr>
          <w:p w:rsidR="00AA07F4" w:rsidRPr="004B1198" w:rsidRDefault="00FC3C4A" w:rsidP="004B119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年度公益捐赠额</w:t>
            </w:r>
            <w:r w:rsidR="0076178F"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  <w:r w:rsidR="008C363F"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行业协会参与度</w:t>
            </w:r>
          </w:p>
        </w:tc>
        <w:tc>
          <w:tcPr>
            <w:tcW w:w="2700" w:type="dxa"/>
            <w:vAlign w:val="center"/>
          </w:tcPr>
          <w:p w:rsidR="00AA07F4" w:rsidRPr="004B1198" w:rsidRDefault="00AA07F4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B1198">
              <w:rPr>
                <w:rFonts w:hint="eastAsia"/>
                <w:sz w:val="22"/>
                <w:szCs w:val="22"/>
              </w:rPr>
              <w:t xml:space="preserve">9 7 5 </w:t>
            </w:r>
            <w:r w:rsidR="0019066A" w:rsidRPr="0019066A">
              <w:rPr>
                <w:rFonts w:hint="eastAsia"/>
                <w:sz w:val="22"/>
                <w:szCs w:val="22"/>
              </w:rPr>
              <w:t>3</w:t>
            </w:r>
            <w:r w:rsidRPr="004B1198">
              <w:rPr>
                <w:rFonts w:hint="eastAsia"/>
                <w:sz w:val="22"/>
                <w:szCs w:val="22"/>
              </w:rPr>
              <w:t xml:space="preserve"> 1 1/3 1/5 1/7 1/9</w:t>
            </w:r>
          </w:p>
        </w:tc>
      </w:tr>
      <w:tr w:rsidR="00AA07F4" w:rsidRPr="0007711A" w:rsidTr="00FC3C4A">
        <w:tc>
          <w:tcPr>
            <w:tcW w:w="392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AA07F4" w:rsidRPr="004B1198" w:rsidRDefault="0076178F" w:rsidP="004B119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年度公益捐赠额/</w:t>
            </w:r>
            <w:r w:rsidR="008C363F"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是否有VI系统、品牌推广投入占收入比</w:t>
            </w:r>
          </w:p>
        </w:tc>
        <w:tc>
          <w:tcPr>
            <w:tcW w:w="2700" w:type="dxa"/>
            <w:vAlign w:val="center"/>
          </w:tcPr>
          <w:p w:rsidR="00AA07F4" w:rsidRPr="004B1198" w:rsidRDefault="00AA07F4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B1198">
              <w:rPr>
                <w:rFonts w:hint="eastAsia"/>
                <w:sz w:val="22"/>
                <w:szCs w:val="22"/>
              </w:rPr>
              <w:t xml:space="preserve">9 7 5 3 </w:t>
            </w:r>
            <w:r w:rsidR="0019066A" w:rsidRPr="0019066A">
              <w:rPr>
                <w:rFonts w:hint="eastAsia"/>
                <w:sz w:val="22"/>
                <w:szCs w:val="22"/>
              </w:rPr>
              <w:t>1</w:t>
            </w:r>
            <w:r w:rsidRPr="004B1198">
              <w:rPr>
                <w:rFonts w:hint="eastAsia"/>
                <w:sz w:val="22"/>
                <w:szCs w:val="22"/>
              </w:rPr>
              <w:t xml:space="preserve"> 1/3 1/5 1/7 1/9</w:t>
            </w:r>
          </w:p>
        </w:tc>
      </w:tr>
      <w:tr w:rsidR="00AA07F4" w:rsidRPr="0007711A" w:rsidTr="00FC3C4A">
        <w:tc>
          <w:tcPr>
            <w:tcW w:w="392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AA07F4" w:rsidRPr="004B1198" w:rsidRDefault="008C363F" w:rsidP="004B119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行业协会参与度</w:t>
            </w:r>
            <w:r w:rsidR="0076178F"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  <w:r w:rsidRPr="004B119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是否有VI系统、品牌推广投入占收入比</w:t>
            </w:r>
          </w:p>
        </w:tc>
        <w:tc>
          <w:tcPr>
            <w:tcW w:w="2700" w:type="dxa"/>
            <w:vAlign w:val="center"/>
          </w:tcPr>
          <w:p w:rsidR="00AA07F4" w:rsidRPr="004B1198" w:rsidRDefault="00AA07F4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B1198">
              <w:rPr>
                <w:rFonts w:hint="eastAsia"/>
                <w:sz w:val="22"/>
                <w:szCs w:val="22"/>
              </w:rPr>
              <w:t xml:space="preserve">9 7 5 </w:t>
            </w:r>
            <w:r w:rsidR="0019066A" w:rsidRPr="0019066A">
              <w:rPr>
                <w:rFonts w:hint="eastAsia"/>
                <w:sz w:val="22"/>
                <w:szCs w:val="22"/>
              </w:rPr>
              <w:t>3</w:t>
            </w:r>
            <w:r w:rsidRPr="004B1198">
              <w:rPr>
                <w:rFonts w:hint="eastAsia"/>
                <w:sz w:val="22"/>
                <w:szCs w:val="22"/>
              </w:rPr>
              <w:t xml:space="preserve"> 1 1/3 1/5 1/7 1/9</w:t>
            </w:r>
          </w:p>
        </w:tc>
      </w:tr>
      <w:tr w:rsidR="00AA07F4" w:rsidRPr="0007711A" w:rsidTr="00FC3C4A">
        <w:tc>
          <w:tcPr>
            <w:tcW w:w="392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A07F4" w:rsidRPr="0007711A" w:rsidRDefault="00FC3C4A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战略与文化</w:t>
            </w:r>
          </w:p>
        </w:tc>
        <w:tc>
          <w:tcPr>
            <w:tcW w:w="4767" w:type="dxa"/>
            <w:vAlign w:val="center"/>
          </w:tcPr>
          <w:p w:rsidR="00AA07F4" w:rsidRPr="004B1198" w:rsidRDefault="00FC3C4A" w:rsidP="004B119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是否有企业发展战略</w:t>
            </w:r>
            <w:r w:rsidR="0076178F"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/是否有企业文化体系</w:t>
            </w:r>
          </w:p>
        </w:tc>
        <w:tc>
          <w:tcPr>
            <w:tcW w:w="2700" w:type="dxa"/>
            <w:vAlign w:val="center"/>
          </w:tcPr>
          <w:p w:rsidR="00AA07F4" w:rsidRPr="004B1198" w:rsidRDefault="00AA07F4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B1198">
              <w:rPr>
                <w:rFonts w:hint="eastAsia"/>
                <w:sz w:val="22"/>
                <w:szCs w:val="22"/>
              </w:rPr>
              <w:t xml:space="preserve">9 7 5 </w:t>
            </w:r>
            <w:r w:rsidR="0019066A" w:rsidRPr="0019066A">
              <w:rPr>
                <w:rFonts w:hint="eastAsia"/>
                <w:sz w:val="22"/>
                <w:szCs w:val="22"/>
              </w:rPr>
              <w:t>3</w:t>
            </w:r>
            <w:r w:rsidRPr="004B1198">
              <w:rPr>
                <w:rFonts w:hint="eastAsia"/>
                <w:sz w:val="22"/>
                <w:szCs w:val="22"/>
              </w:rPr>
              <w:t xml:space="preserve"> 1 1/3 1/5 1/7 1/9</w:t>
            </w:r>
          </w:p>
        </w:tc>
      </w:tr>
      <w:tr w:rsidR="00AA07F4" w:rsidRPr="0007711A" w:rsidTr="00FC3C4A">
        <w:tc>
          <w:tcPr>
            <w:tcW w:w="392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AA07F4" w:rsidRPr="004B1198" w:rsidRDefault="0076178F" w:rsidP="004B119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是否有企业发展战略/是否有企业文化宣传载体</w:t>
            </w:r>
          </w:p>
        </w:tc>
        <w:tc>
          <w:tcPr>
            <w:tcW w:w="2700" w:type="dxa"/>
            <w:vAlign w:val="center"/>
          </w:tcPr>
          <w:p w:rsidR="00AA07F4" w:rsidRPr="004B1198" w:rsidRDefault="00AA07F4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B1198">
              <w:rPr>
                <w:rFonts w:hint="eastAsia"/>
                <w:sz w:val="22"/>
                <w:szCs w:val="22"/>
              </w:rPr>
              <w:t>9 7 5</w:t>
            </w:r>
            <w:r w:rsidR="0019066A" w:rsidRPr="0019066A">
              <w:rPr>
                <w:rFonts w:hint="eastAsia"/>
                <w:sz w:val="22"/>
                <w:szCs w:val="22"/>
              </w:rPr>
              <w:t xml:space="preserve"> 3</w:t>
            </w:r>
            <w:r w:rsidRPr="004B1198">
              <w:rPr>
                <w:rFonts w:hint="eastAsia"/>
                <w:sz w:val="22"/>
                <w:szCs w:val="22"/>
              </w:rPr>
              <w:t xml:space="preserve"> 1 1/3 1/5 1/7 1/9</w:t>
            </w:r>
          </w:p>
        </w:tc>
      </w:tr>
      <w:tr w:rsidR="00AA07F4" w:rsidRPr="0007711A" w:rsidTr="00FC3C4A">
        <w:tc>
          <w:tcPr>
            <w:tcW w:w="392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AA07F4" w:rsidRPr="004B1198" w:rsidRDefault="0076178F" w:rsidP="004B119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是否有企业文化体系/</w:t>
            </w:r>
            <w:r w:rsidR="00FC3C4A"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是否有企业文化宣传载体</w:t>
            </w:r>
          </w:p>
        </w:tc>
        <w:tc>
          <w:tcPr>
            <w:tcW w:w="2700" w:type="dxa"/>
            <w:vAlign w:val="center"/>
          </w:tcPr>
          <w:p w:rsidR="00AA07F4" w:rsidRPr="004B1198" w:rsidRDefault="00AA07F4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B1198">
              <w:rPr>
                <w:rFonts w:hint="eastAsia"/>
                <w:sz w:val="22"/>
                <w:szCs w:val="22"/>
              </w:rPr>
              <w:t xml:space="preserve">9 7 5 </w:t>
            </w:r>
            <w:r w:rsidR="0019066A" w:rsidRPr="0019066A">
              <w:rPr>
                <w:rFonts w:hint="eastAsia"/>
                <w:sz w:val="22"/>
                <w:szCs w:val="22"/>
              </w:rPr>
              <w:t>3</w:t>
            </w:r>
            <w:r w:rsidRPr="004B1198">
              <w:rPr>
                <w:rFonts w:hint="eastAsia"/>
                <w:sz w:val="22"/>
                <w:szCs w:val="22"/>
              </w:rPr>
              <w:t xml:space="preserve"> 1 1/3 1/5 1/7 1/9</w:t>
            </w:r>
          </w:p>
        </w:tc>
      </w:tr>
      <w:tr w:rsidR="00AA07F4" w:rsidRPr="0007711A" w:rsidTr="00FC3C4A">
        <w:tc>
          <w:tcPr>
            <w:tcW w:w="392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A07F4" w:rsidRPr="0007711A" w:rsidRDefault="00FC3C4A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信息化管理</w:t>
            </w:r>
          </w:p>
        </w:tc>
        <w:tc>
          <w:tcPr>
            <w:tcW w:w="4767" w:type="dxa"/>
            <w:vAlign w:val="center"/>
          </w:tcPr>
          <w:p w:rsidR="00AA07F4" w:rsidRPr="004B1198" w:rsidRDefault="00FC3C4A" w:rsidP="004B119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管理信息化系统</w:t>
            </w:r>
            <w:r w:rsidR="0076178F"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/协同设计</w:t>
            </w:r>
          </w:p>
        </w:tc>
        <w:tc>
          <w:tcPr>
            <w:tcW w:w="2700" w:type="dxa"/>
            <w:vAlign w:val="center"/>
          </w:tcPr>
          <w:p w:rsidR="00AA07F4" w:rsidRPr="004B1198" w:rsidRDefault="00AA07F4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B1198">
              <w:rPr>
                <w:rFonts w:hint="eastAsia"/>
                <w:sz w:val="22"/>
                <w:szCs w:val="22"/>
              </w:rPr>
              <w:t xml:space="preserve">9 7 5 </w:t>
            </w:r>
            <w:r w:rsidR="0019066A" w:rsidRPr="0019066A">
              <w:rPr>
                <w:rFonts w:hint="eastAsia"/>
                <w:sz w:val="22"/>
                <w:szCs w:val="22"/>
              </w:rPr>
              <w:t>3</w:t>
            </w:r>
            <w:r w:rsidRPr="004B1198">
              <w:rPr>
                <w:rFonts w:hint="eastAsia"/>
                <w:sz w:val="22"/>
                <w:szCs w:val="22"/>
              </w:rPr>
              <w:t xml:space="preserve"> 1 1/3 1/5 1/7 1/9</w:t>
            </w:r>
          </w:p>
        </w:tc>
      </w:tr>
      <w:tr w:rsidR="00AA07F4" w:rsidRPr="0007711A" w:rsidTr="00FC3C4A">
        <w:tc>
          <w:tcPr>
            <w:tcW w:w="392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AA07F4" w:rsidRPr="004B1198" w:rsidRDefault="0076178F" w:rsidP="004B119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管理信息化系统/信息化项目管理比例</w:t>
            </w:r>
          </w:p>
        </w:tc>
        <w:tc>
          <w:tcPr>
            <w:tcW w:w="2700" w:type="dxa"/>
            <w:vAlign w:val="center"/>
          </w:tcPr>
          <w:p w:rsidR="00AA07F4" w:rsidRPr="004B1198" w:rsidRDefault="00AA07F4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B1198">
              <w:rPr>
                <w:rFonts w:hint="eastAsia"/>
                <w:sz w:val="22"/>
                <w:szCs w:val="22"/>
              </w:rPr>
              <w:t>9 7 5</w:t>
            </w:r>
            <w:r w:rsidR="0019066A" w:rsidRPr="0019066A">
              <w:rPr>
                <w:rFonts w:hint="eastAsia"/>
                <w:sz w:val="22"/>
                <w:szCs w:val="22"/>
              </w:rPr>
              <w:t xml:space="preserve"> 3</w:t>
            </w:r>
            <w:r w:rsidRPr="004B1198">
              <w:rPr>
                <w:rFonts w:hint="eastAsia"/>
                <w:sz w:val="22"/>
                <w:szCs w:val="22"/>
              </w:rPr>
              <w:t xml:space="preserve"> 1 1/3 1/5 1/7 1/9</w:t>
            </w:r>
          </w:p>
        </w:tc>
      </w:tr>
      <w:tr w:rsidR="00AA07F4" w:rsidRPr="0007711A" w:rsidTr="00FC3C4A">
        <w:tc>
          <w:tcPr>
            <w:tcW w:w="392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AA07F4" w:rsidRPr="004B1198" w:rsidRDefault="0076178F" w:rsidP="004B119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协同设计/</w:t>
            </w:r>
            <w:r w:rsidR="00FC3C4A" w:rsidRPr="004B1198">
              <w:rPr>
                <w:rFonts w:asciiTheme="minorEastAsia" w:eastAsiaTheme="minorEastAsia" w:hAnsiTheme="minorEastAsia" w:hint="eastAsia"/>
                <w:sz w:val="22"/>
                <w:szCs w:val="22"/>
              </w:rPr>
              <w:t>信息化项目管理比例</w:t>
            </w:r>
          </w:p>
        </w:tc>
        <w:tc>
          <w:tcPr>
            <w:tcW w:w="2700" w:type="dxa"/>
            <w:vAlign w:val="center"/>
          </w:tcPr>
          <w:p w:rsidR="00AA07F4" w:rsidRPr="004B1198" w:rsidRDefault="00AA07F4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B1198">
              <w:rPr>
                <w:rFonts w:hint="eastAsia"/>
                <w:sz w:val="22"/>
                <w:szCs w:val="22"/>
              </w:rPr>
              <w:t xml:space="preserve">9 7 5 </w:t>
            </w:r>
            <w:r w:rsidR="0019066A" w:rsidRPr="0019066A">
              <w:rPr>
                <w:rFonts w:hint="eastAsia"/>
                <w:sz w:val="22"/>
                <w:szCs w:val="22"/>
              </w:rPr>
              <w:t>3</w:t>
            </w:r>
            <w:r w:rsidRPr="004B1198">
              <w:rPr>
                <w:rFonts w:hint="eastAsia"/>
                <w:sz w:val="22"/>
                <w:szCs w:val="22"/>
              </w:rPr>
              <w:t xml:space="preserve"> 1 1/3 1/5 1/7 1/9</w:t>
            </w:r>
          </w:p>
        </w:tc>
      </w:tr>
      <w:tr w:rsidR="00AA07F4" w:rsidRPr="0007711A" w:rsidTr="00FC3C4A">
        <w:tc>
          <w:tcPr>
            <w:tcW w:w="392" w:type="dxa"/>
            <w:vMerge w:val="restart"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二级指标评分</w:t>
            </w:r>
          </w:p>
        </w:tc>
        <w:tc>
          <w:tcPr>
            <w:tcW w:w="709" w:type="dxa"/>
            <w:vMerge w:val="restart"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管理能力</w:t>
            </w:r>
          </w:p>
        </w:tc>
        <w:tc>
          <w:tcPr>
            <w:tcW w:w="4767" w:type="dxa"/>
            <w:vAlign w:val="center"/>
          </w:tcPr>
          <w:p w:rsidR="00AA07F4" w:rsidRPr="0007711A" w:rsidRDefault="00AA07F4" w:rsidP="00FC3C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人力资源</w:t>
            </w:r>
            <w:r w:rsidR="0076178F"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  <w:r w:rsidR="00A0561E"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质量管理与创优</w:t>
            </w:r>
          </w:p>
        </w:tc>
        <w:tc>
          <w:tcPr>
            <w:tcW w:w="2700" w:type="dxa"/>
            <w:vAlign w:val="center"/>
          </w:tcPr>
          <w:p w:rsidR="00AA07F4" w:rsidRPr="0019066A" w:rsidRDefault="00AA07F4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9066A">
              <w:rPr>
                <w:rFonts w:hint="eastAsia"/>
                <w:sz w:val="22"/>
                <w:szCs w:val="22"/>
              </w:rPr>
              <w:t xml:space="preserve">9 7 </w:t>
            </w:r>
            <w:r w:rsidR="0019066A" w:rsidRPr="0019066A">
              <w:rPr>
                <w:rFonts w:hint="eastAsia"/>
                <w:sz w:val="22"/>
                <w:szCs w:val="22"/>
              </w:rPr>
              <w:t>5</w:t>
            </w:r>
            <w:r w:rsidRPr="0019066A">
              <w:rPr>
                <w:rFonts w:hint="eastAsia"/>
                <w:sz w:val="22"/>
                <w:szCs w:val="22"/>
              </w:rPr>
              <w:t xml:space="preserve"> 3 1 1/3 1/5 1/7 1/9</w:t>
            </w:r>
          </w:p>
        </w:tc>
      </w:tr>
      <w:tr w:rsidR="00AA07F4" w:rsidRPr="0007711A" w:rsidTr="00FC3C4A">
        <w:trPr>
          <w:trHeight w:val="514"/>
        </w:trPr>
        <w:tc>
          <w:tcPr>
            <w:tcW w:w="392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AA07F4" w:rsidRPr="0007711A" w:rsidRDefault="0076178F" w:rsidP="00FC3C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人力资源/品牌管理</w:t>
            </w:r>
          </w:p>
        </w:tc>
        <w:tc>
          <w:tcPr>
            <w:tcW w:w="2700" w:type="dxa"/>
            <w:vAlign w:val="center"/>
          </w:tcPr>
          <w:p w:rsidR="00AA07F4" w:rsidRPr="0019066A" w:rsidRDefault="00AA07F4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9066A">
              <w:rPr>
                <w:rFonts w:hint="eastAsia"/>
                <w:sz w:val="22"/>
                <w:szCs w:val="22"/>
              </w:rPr>
              <w:t xml:space="preserve">9 </w:t>
            </w:r>
            <w:r w:rsidR="0019066A" w:rsidRPr="0019066A">
              <w:rPr>
                <w:rFonts w:hint="eastAsia"/>
                <w:sz w:val="22"/>
                <w:szCs w:val="22"/>
              </w:rPr>
              <w:t>7</w:t>
            </w:r>
            <w:r w:rsidRPr="0019066A">
              <w:rPr>
                <w:rFonts w:hint="eastAsia"/>
                <w:sz w:val="22"/>
                <w:szCs w:val="22"/>
              </w:rPr>
              <w:t xml:space="preserve"> 5 3 1 1/3 1/5 1/7 1/9</w:t>
            </w:r>
          </w:p>
        </w:tc>
      </w:tr>
      <w:tr w:rsidR="00AA07F4" w:rsidRPr="0007711A" w:rsidTr="00FC3C4A">
        <w:trPr>
          <w:trHeight w:val="462"/>
        </w:trPr>
        <w:tc>
          <w:tcPr>
            <w:tcW w:w="392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AA07F4" w:rsidRPr="0007711A" w:rsidRDefault="0076178F" w:rsidP="00FC3C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人力资源/战略与文化</w:t>
            </w:r>
          </w:p>
        </w:tc>
        <w:tc>
          <w:tcPr>
            <w:tcW w:w="2700" w:type="dxa"/>
            <w:vAlign w:val="center"/>
          </w:tcPr>
          <w:p w:rsidR="00AA07F4" w:rsidRPr="0019066A" w:rsidRDefault="00AA07F4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9066A">
              <w:rPr>
                <w:rFonts w:hint="eastAsia"/>
                <w:sz w:val="22"/>
                <w:szCs w:val="22"/>
              </w:rPr>
              <w:t>9 7</w:t>
            </w:r>
            <w:r w:rsidR="0019066A" w:rsidRPr="0019066A">
              <w:rPr>
                <w:rFonts w:hint="eastAsia"/>
                <w:sz w:val="22"/>
                <w:szCs w:val="22"/>
              </w:rPr>
              <w:t xml:space="preserve"> 5</w:t>
            </w:r>
            <w:r w:rsidRPr="0019066A">
              <w:rPr>
                <w:rFonts w:hint="eastAsia"/>
                <w:sz w:val="22"/>
                <w:szCs w:val="22"/>
              </w:rPr>
              <w:t xml:space="preserve"> 3 1 1/3 1/5 1/7 1/9</w:t>
            </w:r>
          </w:p>
        </w:tc>
      </w:tr>
      <w:tr w:rsidR="00AA07F4" w:rsidRPr="0007711A" w:rsidTr="00FC3C4A">
        <w:trPr>
          <w:trHeight w:val="409"/>
        </w:trPr>
        <w:tc>
          <w:tcPr>
            <w:tcW w:w="392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AA07F4" w:rsidRPr="0007711A" w:rsidRDefault="0076178F" w:rsidP="00FC3C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人力资源/信息化管理</w:t>
            </w:r>
          </w:p>
        </w:tc>
        <w:tc>
          <w:tcPr>
            <w:tcW w:w="2700" w:type="dxa"/>
            <w:vAlign w:val="center"/>
          </w:tcPr>
          <w:p w:rsidR="00AA07F4" w:rsidRPr="0019066A" w:rsidRDefault="00AA07F4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9066A">
              <w:rPr>
                <w:rFonts w:hint="eastAsia"/>
                <w:sz w:val="22"/>
                <w:szCs w:val="22"/>
              </w:rPr>
              <w:t xml:space="preserve">9 7 </w:t>
            </w:r>
            <w:r w:rsidR="0019066A" w:rsidRPr="0019066A">
              <w:rPr>
                <w:rFonts w:hint="eastAsia"/>
                <w:sz w:val="22"/>
                <w:szCs w:val="22"/>
              </w:rPr>
              <w:t>5</w:t>
            </w:r>
            <w:r w:rsidRPr="0019066A">
              <w:rPr>
                <w:rFonts w:hint="eastAsia"/>
                <w:sz w:val="22"/>
                <w:szCs w:val="22"/>
              </w:rPr>
              <w:t xml:space="preserve"> 3 1 1/3 1/5 1/7 1/9</w:t>
            </w:r>
          </w:p>
        </w:tc>
      </w:tr>
      <w:tr w:rsidR="0076178F" w:rsidRPr="0007711A" w:rsidTr="00FC3C4A">
        <w:trPr>
          <w:trHeight w:val="409"/>
        </w:trPr>
        <w:tc>
          <w:tcPr>
            <w:tcW w:w="392" w:type="dxa"/>
            <w:vMerge/>
            <w:vAlign w:val="center"/>
          </w:tcPr>
          <w:p w:rsidR="0076178F" w:rsidRPr="0007711A" w:rsidRDefault="0076178F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6178F" w:rsidRPr="0007711A" w:rsidRDefault="0076178F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76178F" w:rsidRPr="0007711A" w:rsidRDefault="00A0561E" w:rsidP="00FC3C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质量管理与创优</w:t>
            </w:r>
            <w:r w:rsidR="0076178F"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/品牌管理</w:t>
            </w:r>
          </w:p>
        </w:tc>
        <w:tc>
          <w:tcPr>
            <w:tcW w:w="2700" w:type="dxa"/>
            <w:vAlign w:val="center"/>
          </w:tcPr>
          <w:p w:rsidR="0076178F" w:rsidRPr="0019066A" w:rsidRDefault="0076178F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9066A">
              <w:rPr>
                <w:rFonts w:hint="eastAsia"/>
                <w:sz w:val="22"/>
                <w:szCs w:val="22"/>
              </w:rPr>
              <w:t>9 7 5</w:t>
            </w:r>
            <w:r w:rsidR="0019066A" w:rsidRPr="0019066A">
              <w:rPr>
                <w:rFonts w:hint="eastAsia"/>
                <w:sz w:val="22"/>
                <w:szCs w:val="22"/>
              </w:rPr>
              <w:t xml:space="preserve"> 3</w:t>
            </w:r>
            <w:r w:rsidRPr="0019066A">
              <w:rPr>
                <w:rFonts w:hint="eastAsia"/>
                <w:sz w:val="22"/>
                <w:szCs w:val="22"/>
              </w:rPr>
              <w:t xml:space="preserve"> 1 1/3 1/5 1/7 1/9</w:t>
            </w:r>
          </w:p>
        </w:tc>
      </w:tr>
      <w:tr w:rsidR="0076178F" w:rsidRPr="0007711A" w:rsidTr="00FC3C4A">
        <w:trPr>
          <w:trHeight w:val="409"/>
        </w:trPr>
        <w:tc>
          <w:tcPr>
            <w:tcW w:w="392" w:type="dxa"/>
            <w:vMerge/>
            <w:vAlign w:val="center"/>
          </w:tcPr>
          <w:p w:rsidR="0076178F" w:rsidRPr="0007711A" w:rsidRDefault="0076178F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6178F" w:rsidRPr="0007711A" w:rsidRDefault="0076178F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76178F" w:rsidRPr="0007711A" w:rsidRDefault="00A0561E" w:rsidP="00FC3C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质量管理与创优</w:t>
            </w:r>
            <w:r w:rsidR="0076178F"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/战略与文化</w:t>
            </w:r>
          </w:p>
        </w:tc>
        <w:tc>
          <w:tcPr>
            <w:tcW w:w="2700" w:type="dxa"/>
            <w:vAlign w:val="center"/>
          </w:tcPr>
          <w:p w:rsidR="0076178F" w:rsidRPr="0019066A" w:rsidRDefault="0076178F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9066A">
              <w:rPr>
                <w:rFonts w:hint="eastAsia"/>
                <w:sz w:val="22"/>
                <w:szCs w:val="22"/>
              </w:rPr>
              <w:t>9 7 5</w:t>
            </w:r>
            <w:r w:rsidR="0019066A" w:rsidRPr="0019066A">
              <w:rPr>
                <w:rFonts w:hint="eastAsia"/>
                <w:sz w:val="22"/>
                <w:szCs w:val="22"/>
              </w:rPr>
              <w:t xml:space="preserve"> 3</w:t>
            </w:r>
            <w:r w:rsidRPr="0019066A">
              <w:rPr>
                <w:rFonts w:hint="eastAsia"/>
                <w:sz w:val="22"/>
                <w:szCs w:val="22"/>
              </w:rPr>
              <w:t xml:space="preserve"> 1 1/3 1/5 1/7 1/9</w:t>
            </w:r>
          </w:p>
        </w:tc>
      </w:tr>
      <w:tr w:rsidR="0076178F" w:rsidRPr="0007711A" w:rsidTr="00FC3C4A">
        <w:trPr>
          <w:trHeight w:val="409"/>
        </w:trPr>
        <w:tc>
          <w:tcPr>
            <w:tcW w:w="392" w:type="dxa"/>
            <w:vMerge/>
            <w:vAlign w:val="center"/>
          </w:tcPr>
          <w:p w:rsidR="0076178F" w:rsidRPr="0007711A" w:rsidRDefault="0076178F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6178F" w:rsidRPr="0007711A" w:rsidRDefault="0076178F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76178F" w:rsidRPr="0007711A" w:rsidRDefault="00A0561E" w:rsidP="00FC3C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质量管理与创优</w:t>
            </w:r>
            <w:r w:rsidR="0076178F"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/信息化管理</w:t>
            </w:r>
          </w:p>
        </w:tc>
        <w:tc>
          <w:tcPr>
            <w:tcW w:w="2700" w:type="dxa"/>
            <w:vAlign w:val="center"/>
          </w:tcPr>
          <w:p w:rsidR="0076178F" w:rsidRPr="0019066A" w:rsidRDefault="0076178F" w:rsidP="004B119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9066A">
              <w:rPr>
                <w:rFonts w:hint="eastAsia"/>
                <w:sz w:val="22"/>
                <w:szCs w:val="22"/>
              </w:rPr>
              <w:t>9 7 5</w:t>
            </w:r>
            <w:r w:rsidR="0019066A" w:rsidRPr="0019066A">
              <w:rPr>
                <w:rFonts w:hint="eastAsia"/>
                <w:sz w:val="22"/>
                <w:szCs w:val="22"/>
              </w:rPr>
              <w:t xml:space="preserve"> 3</w:t>
            </w:r>
            <w:r w:rsidRPr="0019066A">
              <w:rPr>
                <w:rFonts w:hint="eastAsia"/>
                <w:sz w:val="22"/>
                <w:szCs w:val="22"/>
              </w:rPr>
              <w:t xml:space="preserve"> 1 1/3 1/5 1/7 1/9</w:t>
            </w:r>
          </w:p>
        </w:tc>
      </w:tr>
      <w:tr w:rsidR="0076178F" w:rsidRPr="0007711A" w:rsidTr="00FC3C4A">
        <w:trPr>
          <w:trHeight w:val="409"/>
        </w:trPr>
        <w:tc>
          <w:tcPr>
            <w:tcW w:w="392" w:type="dxa"/>
            <w:vMerge/>
            <w:vAlign w:val="center"/>
          </w:tcPr>
          <w:p w:rsidR="0076178F" w:rsidRPr="0007711A" w:rsidRDefault="0076178F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6178F" w:rsidRPr="0007711A" w:rsidRDefault="0076178F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76178F" w:rsidRPr="0007711A" w:rsidRDefault="0076178F" w:rsidP="00FC3C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品牌管理/战略与文化</w:t>
            </w:r>
          </w:p>
        </w:tc>
        <w:tc>
          <w:tcPr>
            <w:tcW w:w="2700" w:type="dxa"/>
            <w:vAlign w:val="center"/>
          </w:tcPr>
          <w:p w:rsidR="0076178F" w:rsidRPr="0007711A" w:rsidRDefault="0076178F" w:rsidP="004B1198">
            <w:pPr>
              <w:spacing w:line="280" w:lineRule="exact"/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9 7 5</w:t>
            </w:r>
            <w:r w:rsidR="0019066A">
              <w:rPr>
                <w:sz w:val="23"/>
                <w:szCs w:val="23"/>
              </w:rPr>
              <w:t xml:space="preserve"> </w:t>
            </w:r>
            <w:r w:rsidR="0019066A" w:rsidRPr="0019066A">
              <w:rPr>
                <w:rFonts w:hint="eastAsia"/>
                <w:sz w:val="23"/>
                <w:szCs w:val="23"/>
              </w:rPr>
              <w:t>3</w:t>
            </w:r>
            <w:r w:rsidRPr="0007711A">
              <w:rPr>
                <w:rFonts w:hint="eastAsia"/>
                <w:sz w:val="23"/>
                <w:szCs w:val="23"/>
              </w:rPr>
              <w:t xml:space="preserve"> 1 1/3 1/5 1/7 1/9</w:t>
            </w:r>
          </w:p>
        </w:tc>
      </w:tr>
      <w:tr w:rsidR="0076178F" w:rsidRPr="0007711A" w:rsidTr="00FC3C4A">
        <w:trPr>
          <w:trHeight w:val="409"/>
        </w:trPr>
        <w:tc>
          <w:tcPr>
            <w:tcW w:w="392" w:type="dxa"/>
            <w:vMerge/>
            <w:vAlign w:val="center"/>
          </w:tcPr>
          <w:p w:rsidR="0076178F" w:rsidRPr="0007711A" w:rsidRDefault="0076178F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6178F" w:rsidRPr="0007711A" w:rsidRDefault="0076178F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76178F" w:rsidRPr="0007711A" w:rsidRDefault="0076178F" w:rsidP="00FC3C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品牌管理/信息化管理</w:t>
            </w:r>
          </w:p>
        </w:tc>
        <w:tc>
          <w:tcPr>
            <w:tcW w:w="2700" w:type="dxa"/>
            <w:vAlign w:val="center"/>
          </w:tcPr>
          <w:p w:rsidR="0076178F" w:rsidRPr="0007711A" w:rsidRDefault="0076178F" w:rsidP="004B1198">
            <w:pPr>
              <w:spacing w:line="280" w:lineRule="exact"/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 xml:space="preserve">9 7 5 3 </w:t>
            </w:r>
            <w:r w:rsidR="0019066A" w:rsidRPr="0019066A">
              <w:rPr>
                <w:rFonts w:hint="eastAsia"/>
                <w:sz w:val="23"/>
                <w:szCs w:val="23"/>
              </w:rPr>
              <w:t>1</w:t>
            </w:r>
            <w:r w:rsidRPr="0007711A">
              <w:rPr>
                <w:rFonts w:hint="eastAsia"/>
                <w:sz w:val="23"/>
                <w:szCs w:val="23"/>
              </w:rPr>
              <w:t xml:space="preserve"> 1/3 1/5 1/7 1/9</w:t>
            </w:r>
          </w:p>
        </w:tc>
      </w:tr>
      <w:tr w:rsidR="00AA07F4" w:rsidRPr="0007711A" w:rsidTr="00FC3C4A">
        <w:tc>
          <w:tcPr>
            <w:tcW w:w="392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A07F4" w:rsidRPr="0007711A" w:rsidRDefault="00AA07F4" w:rsidP="00FC3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:rsidR="00AA07F4" w:rsidRPr="0007711A" w:rsidRDefault="0076178F" w:rsidP="0076178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战略与文化/</w:t>
            </w:r>
            <w:r w:rsidR="00FC3C4A" w:rsidRPr="0007711A">
              <w:rPr>
                <w:rFonts w:asciiTheme="minorEastAsia" w:eastAsiaTheme="minorEastAsia" w:hAnsiTheme="minorEastAsia" w:hint="eastAsia"/>
                <w:sz w:val="22"/>
                <w:szCs w:val="22"/>
              </w:rPr>
              <w:t>信息化管理</w:t>
            </w:r>
          </w:p>
        </w:tc>
        <w:tc>
          <w:tcPr>
            <w:tcW w:w="2700" w:type="dxa"/>
            <w:vAlign w:val="center"/>
          </w:tcPr>
          <w:p w:rsidR="00AA07F4" w:rsidRPr="0019066A" w:rsidRDefault="00AA07F4" w:rsidP="004B1198">
            <w:pPr>
              <w:spacing w:line="280" w:lineRule="exact"/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 xml:space="preserve">9 7 5 3 </w:t>
            </w:r>
            <w:r w:rsidR="0019066A" w:rsidRPr="0019066A">
              <w:rPr>
                <w:rFonts w:hint="eastAsia"/>
                <w:sz w:val="23"/>
                <w:szCs w:val="23"/>
              </w:rPr>
              <w:t>1</w:t>
            </w:r>
            <w:r w:rsidRPr="0007711A">
              <w:rPr>
                <w:rFonts w:hint="eastAsia"/>
                <w:sz w:val="23"/>
                <w:szCs w:val="23"/>
              </w:rPr>
              <w:t xml:space="preserve"> 1/3 1/5 1/7 1/9</w:t>
            </w:r>
          </w:p>
        </w:tc>
      </w:tr>
    </w:tbl>
    <w:p w:rsidR="00386AAE" w:rsidRPr="0007711A" w:rsidRDefault="00386AAE"/>
    <w:p w:rsidR="00A0561E" w:rsidRPr="0007711A" w:rsidRDefault="00A0561E"/>
    <w:p w:rsidR="00EA12F4" w:rsidRPr="00453021" w:rsidRDefault="00EA12F4" w:rsidP="00EA12F4">
      <w:pPr>
        <w:numPr>
          <w:ilvl w:val="0"/>
          <w:numId w:val="1"/>
        </w:numPr>
        <w:spacing w:line="400" w:lineRule="exact"/>
        <w:ind w:left="482" w:hanging="482"/>
        <w:rPr>
          <w:b/>
        </w:rPr>
      </w:pPr>
      <w:r w:rsidRPr="00453021">
        <w:rPr>
          <w:rFonts w:ascii="黑体" w:eastAsia="黑体" w:hint="eastAsia"/>
          <w:b/>
          <w:sz w:val="23"/>
          <w:szCs w:val="23"/>
        </w:rPr>
        <w:t>企业综合实力评分表</w:t>
      </w:r>
    </w:p>
    <w:tbl>
      <w:tblPr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608"/>
        <w:gridCol w:w="2700"/>
      </w:tblGrid>
      <w:tr w:rsidR="00EA12F4" w:rsidRPr="0007711A" w:rsidTr="00453021">
        <w:tc>
          <w:tcPr>
            <w:tcW w:w="58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A12F4" w:rsidRPr="0007711A" w:rsidRDefault="00EA12F4" w:rsidP="00453021">
            <w:pPr>
              <w:spacing w:line="400" w:lineRule="exact"/>
              <w:jc w:val="center"/>
              <w:rPr>
                <w:b/>
                <w:sz w:val="23"/>
                <w:szCs w:val="23"/>
              </w:rPr>
            </w:pPr>
            <w:r w:rsidRPr="0007711A">
              <w:rPr>
                <w:rFonts w:hint="eastAsia"/>
                <w:b/>
                <w:sz w:val="23"/>
                <w:szCs w:val="23"/>
              </w:rPr>
              <w:lastRenderedPageBreak/>
              <w:t>评价内容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A12F4" w:rsidRPr="0007711A" w:rsidRDefault="00EA12F4" w:rsidP="00453021">
            <w:pPr>
              <w:spacing w:line="400" w:lineRule="exact"/>
              <w:jc w:val="center"/>
              <w:rPr>
                <w:b/>
                <w:sz w:val="23"/>
                <w:szCs w:val="23"/>
              </w:rPr>
            </w:pPr>
            <w:r w:rsidRPr="0007711A">
              <w:rPr>
                <w:rFonts w:hint="eastAsia"/>
                <w:b/>
                <w:sz w:val="23"/>
                <w:szCs w:val="23"/>
              </w:rPr>
              <w:t>分值</w:t>
            </w:r>
          </w:p>
        </w:tc>
      </w:tr>
      <w:tr w:rsidR="00EA12F4" w:rsidRPr="0007711A" w:rsidTr="00F2779B">
        <w:trPr>
          <w:cantSplit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EA12F4" w:rsidRPr="0007711A" w:rsidRDefault="00EA12F4" w:rsidP="00F2779B">
            <w:pPr>
              <w:spacing w:line="400" w:lineRule="exact"/>
              <w:rPr>
                <w:rFonts w:ascii="宋体" w:hAnsi="宋体"/>
                <w:sz w:val="23"/>
                <w:szCs w:val="23"/>
              </w:rPr>
            </w:pPr>
            <w:r w:rsidRPr="0007711A">
              <w:rPr>
                <w:rFonts w:ascii="宋体" w:hAnsi="宋体" w:hint="eastAsia"/>
                <w:sz w:val="23"/>
                <w:szCs w:val="23"/>
              </w:rPr>
              <w:t>一级指标评分</w:t>
            </w:r>
          </w:p>
        </w:tc>
        <w:tc>
          <w:tcPr>
            <w:tcW w:w="4608" w:type="dxa"/>
            <w:tcBorders>
              <w:top w:val="single" w:sz="12" w:space="0" w:color="auto"/>
            </w:tcBorders>
          </w:tcPr>
          <w:p w:rsidR="00EA12F4" w:rsidRPr="0007711A" w:rsidRDefault="00EA12F4" w:rsidP="00EA12F4">
            <w:pPr>
              <w:spacing w:line="400" w:lineRule="exact"/>
              <w:rPr>
                <w:rFonts w:ascii="宋体" w:hAnsi="宋体"/>
                <w:sz w:val="23"/>
                <w:szCs w:val="23"/>
              </w:rPr>
            </w:pPr>
            <w:r w:rsidRPr="0007711A">
              <w:rPr>
                <w:rFonts w:ascii="宋体" w:hAnsi="宋体" w:hint="eastAsia"/>
                <w:sz w:val="23"/>
                <w:szCs w:val="23"/>
              </w:rPr>
              <w:t>运营能力</w:t>
            </w:r>
            <w:r w:rsidRPr="0007711A">
              <w:rPr>
                <w:rFonts w:ascii="宋体" w:hAnsi="宋体"/>
                <w:sz w:val="23"/>
                <w:szCs w:val="23"/>
              </w:rPr>
              <w:t>/</w:t>
            </w:r>
            <w:r w:rsidRPr="0007711A">
              <w:rPr>
                <w:rFonts w:ascii="宋体" w:hAnsi="宋体" w:hint="eastAsia"/>
                <w:sz w:val="23"/>
                <w:szCs w:val="23"/>
              </w:rPr>
              <w:t>技术能力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EA12F4" w:rsidRPr="0007711A" w:rsidRDefault="0019066A" w:rsidP="00F2779B">
            <w:pPr>
              <w:rPr>
                <w:sz w:val="23"/>
                <w:szCs w:val="23"/>
              </w:rPr>
            </w:pPr>
            <w:r w:rsidRPr="0019066A">
              <w:rPr>
                <w:rFonts w:hint="eastAsia"/>
                <w:sz w:val="23"/>
                <w:szCs w:val="23"/>
              </w:rPr>
              <w:t>9</w:t>
            </w:r>
            <w:r w:rsidR="00EA12F4" w:rsidRPr="0007711A">
              <w:rPr>
                <w:rFonts w:hint="eastAsia"/>
                <w:sz w:val="23"/>
                <w:szCs w:val="23"/>
              </w:rPr>
              <w:t xml:space="preserve"> 7 5 3 1 1/3 1/5 1/7 1/9</w:t>
            </w:r>
          </w:p>
        </w:tc>
      </w:tr>
      <w:tr w:rsidR="00EA12F4" w:rsidRPr="0007711A" w:rsidTr="00F2779B">
        <w:trPr>
          <w:cantSplit/>
        </w:trPr>
        <w:tc>
          <w:tcPr>
            <w:tcW w:w="1260" w:type="dxa"/>
            <w:vMerge/>
          </w:tcPr>
          <w:p w:rsidR="00EA12F4" w:rsidRPr="0007711A" w:rsidRDefault="00EA12F4" w:rsidP="00F2779B">
            <w:pPr>
              <w:spacing w:line="40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4608" w:type="dxa"/>
          </w:tcPr>
          <w:p w:rsidR="00EA12F4" w:rsidRPr="0007711A" w:rsidRDefault="00EA12F4" w:rsidP="00EA12F4">
            <w:pPr>
              <w:spacing w:line="400" w:lineRule="exact"/>
              <w:rPr>
                <w:rFonts w:ascii="宋体" w:hAnsi="宋体"/>
                <w:sz w:val="23"/>
                <w:szCs w:val="23"/>
              </w:rPr>
            </w:pPr>
            <w:r w:rsidRPr="0007711A">
              <w:rPr>
                <w:rFonts w:ascii="宋体" w:hAnsi="宋体" w:hint="eastAsia"/>
                <w:sz w:val="23"/>
                <w:szCs w:val="23"/>
              </w:rPr>
              <w:t>运营能力</w:t>
            </w:r>
            <w:r w:rsidRPr="0007711A">
              <w:rPr>
                <w:rFonts w:ascii="宋体" w:hAnsi="宋体"/>
                <w:sz w:val="23"/>
                <w:szCs w:val="23"/>
              </w:rPr>
              <w:t>/</w:t>
            </w:r>
            <w:r w:rsidRPr="0007711A">
              <w:rPr>
                <w:rFonts w:ascii="宋体" w:hAnsi="宋体" w:hint="eastAsia"/>
                <w:sz w:val="23"/>
                <w:szCs w:val="23"/>
              </w:rPr>
              <w:t>管理能力</w:t>
            </w:r>
          </w:p>
        </w:tc>
        <w:tc>
          <w:tcPr>
            <w:tcW w:w="2700" w:type="dxa"/>
          </w:tcPr>
          <w:p w:rsidR="00EA12F4" w:rsidRPr="0007711A" w:rsidRDefault="0019066A" w:rsidP="00F2779B">
            <w:pPr>
              <w:rPr>
                <w:sz w:val="23"/>
                <w:szCs w:val="23"/>
              </w:rPr>
            </w:pPr>
            <w:r w:rsidRPr="0019066A">
              <w:rPr>
                <w:rFonts w:hint="eastAsia"/>
                <w:sz w:val="23"/>
                <w:szCs w:val="23"/>
              </w:rPr>
              <w:t>9</w:t>
            </w:r>
            <w:r w:rsidR="00EA12F4" w:rsidRPr="0007711A">
              <w:rPr>
                <w:rFonts w:hint="eastAsia"/>
                <w:sz w:val="23"/>
                <w:szCs w:val="23"/>
              </w:rPr>
              <w:t xml:space="preserve"> 7 5 3 1 1/3 1/5 1/7 1/9</w:t>
            </w:r>
          </w:p>
        </w:tc>
      </w:tr>
      <w:tr w:rsidR="00EA12F4" w:rsidRPr="0007711A" w:rsidTr="00F2779B">
        <w:trPr>
          <w:cantSplit/>
        </w:trPr>
        <w:tc>
          <w:tcPr>
            <w:tcW w:w="1260" w:type="dxa"/>
            <w:vMerge/>
          </w:tcPr>
          <w:p w:rsidR="00EA12F4" w:rsidRPr="0007711A" w:rsidRDefault="00EA12F4" w:rsidP="00F2779B">
            <w:pPr>
              <w:spacing w:line="40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4608" w:type="dxa"/>
          </w:tcPr>
          <w:p w:rsidR="00EA12F4" w:rsidRPr="0007711A" w:rsidRDefault="00EA12F4" w:rsidP="00EA12F4">
            <w:pPr>
              <w:spacing w:line="400" w:lineRule="exact"/>
              <w:rPr>
                <w:rFonts w:ascii="宋体" w:hAnsi="宋体"/>
                <w:sz w:val="23"/>
                <w:szCs w:val="23"/>
              </w:rPr>
            </w:pPr>
            <w:r w:rsidRPr="0007711A">
              <w:rPr>
                <w:rFonts w:ascii="宋体" w:hAnsi="宋体" w:hint="eastAsia"/>
                <w:sz w:val="23"/>
                <w:szCs w:val="23"/>
              </w:rPr>
              <w:t>技术能力</w:t>
            </w:r>
            <w:r w:rsidRPr="0007711A">
              <w:rPr>
                <w:rFonts w:ascii="宋体" w:hAnsi="宋体"/>
                <w:sz w:val="23"/>
                <w:szCs w:val="23"/>
              </w:rPr>
              <w:t>/</w:t>
            </w:r>
            <w:r w:rsidRPr="0007711A">
              <w:rPr>
                <w:rFonts w:ascii="宋体" w:hAnsi="宋体" w:hint="eastAsia"/>
                <w:sz w:val="23"/>
                <w:szCs w:val="23"/>
              </w:rPr>
              <w:t>管理能力</w:t>
            </w:r>
          </w:p>
        </w:tc>
        <w:tc>
          <w:tcPr>
            <w:tcW w:w="2700" w:type="dxa"/>
          </w:tcPr>
          <w:p w:rsidR="00EA12F4" w:rsidRPr="0007711A" w:rsidRDefault="00EA12F4" w:rsidP="00F2779B">
            <w:pPr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 xml:space="preserve">9 </w:t>
            </w:r>
            <w:r w:rsidR="0019066A" w:rsidRPr="0019066A">
              <w:rPr>
                <w:rFonts w:hint="eastAsia"/>
                <w:sz w:val="23"/>
                <w:szCs w:val="23"/>
              </w:rPr>
              <w:t>7</w:t>
            </w:r>
            <w:r w:rsidRPr="0007711A">
              <w:rPr>
                <w:rFonts w:hint="eastAsia"/>
                <w:sz w:val="23"/>
                <w:szCs w:val="23"/>
              </w:rPr>
              <w:t xml:space="preserve"> 5 3 1 1/3 1/5 1/7 1/9</w:t>
            </w:r>
          </w:p>
        </w:tc>
      </w:tr>
    </w:tbl>
    <w:p w:rsidR="00EA12F4" w:rsidRPr="0007711A" w:rsidRDefault="00EA12F4"/>
    <w:p w:rsidR="00A85176" w:rsidRPr="0007711A" w:rsidRDefault="00A85176"/>
    <w:p w:rsidR="00A85176" w:rsidRPr="0007711A" w:rsidRDefault="00A85176" w:rsidP="00A85176">
      <w:pPr>
        <w:widowControl/>
        <w:jc w:val="center"/>
        <w:rPr>
          <w:rFonts w:ascii="宋体" w:hAnsi="宋体" w:cs="宋体"/>
          <w:b/>
          <w:kern w:val="0"/>
          <w:sz w:val="36"/>
        </w:rPr>
      </w:pPr>
      <w:r w:rsidRPr="0007711A">
        <w:rPr>
          <w:rFonts w:ascii="宋体" w:hAnsi="宋体" w:cs="宋体"/>
          <w:b/>
          <w:kern w:val="0"/>
          <w:sz w:val="36"/>
        </w:rPr>
        <w:t>中国民营工程设计企业</w:t>
      </w:r>
      <w:r w:rsidRPr="0007711A">
        <w:rPr>
          <w:rFonts w:ascii="宋体" w:hAnsi="宋体" w:cs="宋体" w:hint="eastAsia"/>
          <w:b/>
          <w:kern w:val="0"/>
          <w:sz w:val="36"/>
        </w:rPr>
        <w:t>专业能力</w:t>
      </w:r>
    </w:p>
    <w:p w:rsidR="00A85176" w:rsidRPr="0007711A" w:rsidRDefault="00A85176" w:rsidP="00A85176">
      <w:pPr>
        <w:jc w:val="center"/>
        <w:rPr>
          <w:rFonts w:ascii="黑体" w:eastAsia="黑体"/>
          <w:sz w:val="28"/>
          <w:szCs w:val="28"/>
        </w:rPr>
      </w:pPr>
      <w:r w:rsidRPr="0007711A">
        <w:rPr>
          <w:rFonts w:ascii="黑体" w:eastAsia="黑体" w:hint="eastAsia"/>
          <w:sz w:val="28"/>
          <w:szCs w:val="28"/>
        </w:rPr>
        <w:t>指标评价专家问卷（评分表）</w:t>
      </w:r>
    </w:p>
    <w:p w:rsidR="00A85176" w:rsidRPr="0007711A" w:rsidRDefault="00A85176" w:rsidP="00A85176">
      <w:pPr>
        <w:jc w:val="center"/>
        <w:rPr>
          <w:rFonts w:ascii="黑体" w:eastAsia="黑体"/>
          <w:sz w:val="28"/>
          <w:szCs w:val="28"/>
        </w:rPr>
      </w:pPr>
    </w:p>
    <w:p w:rsidR="00A85176" w:rsidRPr="0007711A" w:rsidRDefault="003133B7" w:rsidP="00A85176">
      <w:pPr>
        <w:rPr>
          <w:sz w:val="23"/>
          <w:szCs w:val="23"/>
        </w:rPr>
      </w:pPr>
      <w:r>
        <w:rPr>
          <w:noProof/>
          <w:sz w:val="23"/>
          <w:szCs w:val="23"/>
        </w:rPr>
        <w:pict>
          <v:line id="_x0000_s1027" style="position:absolute;left:0;text-align:left;z-index:251660288" from="-17.85pt,7.95pt" to="432.15pt,7.95pt" strokeweight="4.5pt">
            <v:stroke linestyle="thinThick"/>
          </v:line>
        </w:pict>
      </w:r>
    </w:p>
    <w:p w:rsidR="00A85176" w:rsidRPr="0007711A" w:rsidRDefault="00A85176" w:rsidP="00A85176">
      <w:pPr>
        <w:ind w:firstLineChars="200" w:firstLine="460"/>
        <w:rPr>
          <w:rFonts w:ascii="仿宋_GB2312" w:eastAsia="仿宋_GB2312"/>
          <w:sz w:val="23"/>
          <w:szCs w:val="23"/>
        </w:rPr>
      </w:pPr>
      <w:r w:rsidRPr="0007711A">
        <w:rPr>
          <w:rFonts w:ascii="仿宋_GB2312" w:eastAsia="仿宋_GB2312" w:hint="eastAsia"/>
          <w:sz w:val="23"/>
          <w:szCs w:val="23"/>
        </w:rPr>
        <w:t>填写说明：请在详细阅读“指标评价专家调查问卷（问卷说明）”之后，根据“重要性程度及对应分值”（见下表），对指标进行两两比较，给出前者与后者相比重要程度的评价分值，然后在相应的分值上画“○”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948"/>
        <w:gridCol w:w="947"/>
        <w:gridCol w:w="948"/>
        <w:gridCol w:w="947"/>
        <w:gridCol w:w="948"/>
        <w:gridCol w:w="947"/>
        <w:gridCol w:w="948"/>
        <w:gridCol w:w="948"/>
      </w:tblGrid>
      <w:tr w:rsidR="00A85176" w:rsidRPr="0007711A" w:rsidTr="004C6461">
        <w:trPr>
          <w:trHeight w:val="315"/>
          <w:jc w:val="center"/>
        </w:trPr>
        <w:tc>
          <w:tcPr>
            <w:tcW w:w="8528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A85176" w:rsidRPr="0007711A" w:rsidRDefault="00A85176" w:rsidP="0097043B">
            <w:pPr>
              <w:jc w:val="center"/>
              <w:rPr>
                <w:b/>
                <w:sz w:val="23"/>
                <w:szCs w:val="23"/>
              </w:rPr>
            </w:pPr>
            <w:r w:rsidRPr="0007711A">
              <w:rPr>
                <w:rFonts w:hint="eastAsia"/>
                <w:b/>
                <w:sz w:val="23"/>
                <w:szCs w:val="23"/>
              </w:rPr>
              <w:t>重要性程度及对应分值</w:t>
            </w:r>
          </w:p>
        </w:tc>
      </w:tr>
      <w:tr w:rsidR="00A85176" w:rsidRPr="0007711A" w:rsidTr="0097043B">
        <w:trPr>
          <w:jc w:val="center"/>
        </w:trPr>
        <w:tc>
          <w:tcPr>
            <w:tcW w:w="947" w:type="dxa"/>
            <w:tcBorders>
              <w:top w:val="single" w:sz="12" w:space="0" w:color="auto"/>
            </w:tcBorders>
          </w:tcPr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重要</w:t>
            </w:r>
          </w:p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得多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较为</w:t>
            </w:r>
          </w:p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重要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有些</w:t>
            </w:r>
          </w:p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重要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略为</w:t>
            </w:r>
          </w:p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重要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同等</w:t>
            </w:r>
          </w:p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重要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略为不重要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有些不重要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较为不重要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不重要得多</w:t>
            </w:r>
          </w:p>
        </w:tc>
      </w:tr>
      <w:tr w:rsidR="00A85176" w:rsidRPr="0007711A" w:rsidTr="0097043B">
        <w:trPr>
          <w:jc w:val="center"/>
        </w:trPr>
        <w:tc>
          <w:tcPr>
            <w:tcW w:w="947" w:type="dxa"/>
            <w:tcBorders>
              <w:top w:val="single" w:sz="12" w:space="0" w:color="auto"/>
            </w:tcBorders>
          </w:tcPr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9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7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1/3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1/5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1/7</w:t>
            </w:r>
          </w:p>
        </w:tc>
        <w:tc>
          <w:tcPr>
            <w:tcW w:w="948" w:type="dxa"/>
            <w:tcBorders>
              <w:top w:val="single" w:sz="12" w:space="0" w:color="auto"/>
            </w:tcBorders>
          </w:tcPr>
          <w:p w:rsidR="00A85176" w:rsidRPr="0007711A" w:rsidRDefault="00A85176" w:rsidP="0097043B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1/9</w:t>
            </w:r>
          </w:p>
        </w:tc>
      </w:tr>
    </w:tbl>
    <w:p w:rsidR="00A85176" w:rsidRPr="0007711A" w:rsidRDefault="00A85176" w:rsidP="00A85176">
      <w:pPr>
        <w:spacing w:line="400" w:lineRule="exact"/>
      </w:pPr>
    </w:p>
    <w:p w:rsidR="00A85176" w:rsidRPr="0007711A" w:rsidRDefault="00A85176" w:rsidP="00A85176">
      <w:pPr>
        <w:spacing w:line="400" w:lineRule="exact"/>
      </w:pPr>
      <w:r w:rsidRPr="0007711A">
        <w:rPr>
          <w:rFonts w:ascii="黑体" w:eastAsia="黑体" w:hint="eastAsia"/>
          <w:b/>
          <w:sz w:val="23"/>
          <w:szCs w:val="23"/>
        </w:rPr>
        <w:t>专业产品能力评价表</w:t>
      </w:r>
    </w:p>
    <w:tbl>
      <w:tblPr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608"/>
        <w:gridCol w:w="2700"/>
      </w:tblGrid>
      <w:tr w:rsidR="00A85176" w:rsidRPr="0007711A" w:rsidTr="00453021">
        <w:tc>
          <w:tcPr>
            <w:tcW w:w="58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85176" w:rsidRPr="0007711A" w:rsidRDefault="00A85176" w:rsidP="00453021">
            <w:pPr>
              <w:spacing w:line="400" w:lineRule="exact"/>
              <w:jc w:val="center"/>
              <w:rPr>
                <w:b/>
                <w:sz w:val="23"/>
                <w:szCs w:val="23"/>
              </w:rPr>
            </w:pPr>
            <w:r w:rsidRPr="0007711A">
              <w:rPr>
                <w:rFonts w:hint="eastAsia"/>
                <w:b/>
                <w:sz w:val="23"/>
                <w:szCs w:val="23"/>
              </w:rPr>
              <w:t>评价内容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85176" w:rsidRPr="0007711A" w:rsidRDefault="00A85176" w:rsidP="00453021">
            <w:pPr>
              <w:spacing w:line="400" w:lineRule="exact"/>
              <w:jc w:val="center"/>
              <w:rPr>
                <w:b/>
                <w:sz w:val="23"/>
                <w:szCs w:val="23"/>
              </w:rPr>
            </w:pPr>
            <w:r w:rsidRPr="0007711A">
              <w:rPr>
                <w:rFonts w:hint="eastAsia"/>
                <w:b/>
                <w:sz w:val="23"/>
                <w:szCs w:val="23"/>
              </w:rPr>
              <w:t>分值</w:t>
            </w:r>
          </w:p>
        </w:tc>
      </w:tr>
      <w:tr w:rsidR="00A85176" w:rsidRPr="0007711A" w:rsidTr="004B1198">
        <w:trPr>
          <w:cantSplit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A85176" w:rsidRPr="0007711A" w:rsidRDefault="00A85176" w:rsidP="0097043B">
            <w:pPr>
              <w:spacing w:line="400" w:lineRule="exact"/>
              <w:rPr>
                <w:rFonts w:ascii="宋体" w:hAnsi="宋体"/>
                <w:sz w:val="23"/>
                <w:szCs w:val="23"/>
              </w:rPr>
            </w:pPr>
            <w:r w:rsidRPr="0007711A">
              <w:rPr>
                <w:rFonts w:ascii="宋体" w:hAnsi="宋体" w:hint="eastAsia"/>
                <w:sz w:val="23"/>
                <w:szCs w:val="23"/>
              </w:rPr>
              <w:t>一级指标评分</w:t>
            </w:r>
          </w:p>
        </w:tc>
        <w:tc>
          <w:tcPr>
            <w:tcW w:w="4608" w:type="dxa"/>
            <w:tcBorders>
              <w:top w:val="single" w:sz="12" w:space="0" w:color="auto"/>
            </w:tcBorders>
          </w:tcPr>
          <w:p w:rsidR="00A85176" w:rsidRPr="0007711A" w:rsidRDefault="00C45296" w:rsidP="00A85176">
            <w:pPr>
              <w:spacing w:line="400" w:lineRule="exact"/>
              <w:rPr>
                <w:rFonts w:ascii="宋体" w:hAnsi="宋体"/>
                <w:sz w:val="23"/>
                <w:szCs w:val="23"/>
              </w:rPr>
            </w:pPr>
            <w:r w:rsidRPr="0007711A">
              <w:rPr>
                <w:rFonts w:ascii="宋体" w:hAnsi="宋体" w:hint="eastAsia"/>
                <w:sz w:val="23"/>
                <w:szCs w:val="23"/>
              </w:rPr>
              <w:t>该专业领域业务收入</w:t>
            </w:r>
            <w:r w:rsidR="00A85176" w:rsidRPr="0007711A">
              <w:rPr>
                <w:rFonts w:ascii="宋体" w:hAnsi="宋体"/>
                <w:sz w:val="23"/>
                <w:szCs w:val="23"/>
              </w:rPr>
              <w:t>/</w:t>
            </w:r>
            <w:r w:rsidRPr="0007711A">
              <w:rPr>
                <w:rFonts w:ascii="宋体" w:hAnsi="宋体" w:hint="eastAsia"/>
                <w:sz w:val="23"/>
                <w:szCs w:val="23"/>
              </w:rPr>
              <w:t>该专业领域201</w:t>
            </w:r>
            <w:r w:rsidR="0019066A">
              <w:rPr>
                <w:rFonts w:ascii="宋体" w:hAnsi="宋体" w:hint="eastAsia"/>
                <w:sz w:val="23"/>
                <w:szCs w:val="23"/>
              </w:rPr>
              <w:t>8</w:t>
            </w:r>
            <w:r w:rsidRPr="0007711A">
              <w:rPr>
                <w:rFonts w:ascii="宋体" w:hAnsi="宋体" w:hint="eastAsia"/>
                <w:sz w:val="23"/>
                <w:szCs w:val="23"/>
              </w:rPr>
              <w:t>年承接项目平均合同额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A85176" w:rsidRPr="0007711A" w:rsidRDefault="00A85176" w:rsidP="004B1198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 xml:space="preserve">9 </w:t>
            </w:r>
            <w:r w:rsidR="0019066A" w:rsidRPr="0019066A">
              <w:rPr>
                <w:rFonts w:hint="eastAsia"/>
                <w:sz w:val="23"/>
                <w:szCs w:val="23"/>
              </w:rPr>
              <w:t>7</w:t>
            </w:r>
            <w:r w:rsidRPr="0007711A">
              <w:rPr>
                <w:rFonts w:hint="eastAsia"/>
                <w:sz w:val="23"/>
                <w:szCs w:val="23"/>
              </w:rPr>
              <w:t xml:space="preserve"> 5 3 1 1/3 1/5 1/7 1/9</w:t>
            </w:r>
          </w:p>
        </w:tc>
      </w:tr>
      <w:tr w:rsidR="00A85176" w:rsidRPr="0007711A" w:rsidTr="004B1198">
        <w:trPr>
          <w:cantSplit/>
        </w:trPr>
        <w:tc>
          <w:tcPr>
            <w:tcW w:w="1260" w:type="dxa"/>
            <w:vMerge/>
          </w:tcPr>
          <w:p w:rsidR="00A85176" w:rsidRPr="0007711A" w:rsidRDefault="00A85176" w:rsidP="0097043B">
            <w:pPr>
              <w:spacing w:line="40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4608" w:type="dxa"/>
          </w:tcPr>
          <w:p w:rsidR="00A85176" w:rsidRPr="0007711A" w:rsidRDefault="00C45296" w:rsidP="00A85176">
            <w:pPr>
              <w:spacing w:line="400" w:lineRule="exact"/>
              <w:rPr>
                <w:rFonts w:ascii="宋体" w:hAnsi="宋体"/>
                <w:sz w:val="23"/>
                <w:szCs w:val="23"/>
              </w:rPr>
            </w:pPr>
            <w:r w:rsidRPr="0007711A">
              <w:rPr>
                <w:rFonts w:ascii="宋体" w:hAnsi="宋体" w:hint="eastAsia"/>
                <w:sz w:val="23"/>
                <w:szCs w:val="23"/>
              </w:rPr>
              <w:t>该专业领域业务收入</w:t>
            </w:r>
            <w:r w:rsidR="00A85176" w:rsidRPr="0007711A">
              <w:rPr>
                <w:rFonts w:ascii="宋体" w:hAnsi="宋体"/>
                <w:sz w:val="23"/>
                <w:szCs w:val="23"/>
              </w:rPr>
              <w:t>/</w:t>
            </w:r>
            <w:r w:rsidRPr="0007711A">
              <w:rPr>
                <w:rFonts w:ascii="宋体" w:hAnsi="宋体" w:hint="eastAsia"/>
                <w:sz w:val="23"/>
                <w:szCs w:val="23"/>
              </w:rPr>
              <w:t>该</w:t>
            </w:r>
            <w:r w:rsidR="00995C29" w:rsidRPr="0007711A">
              <w:rPr>
                <w:rFonts w:ascii="宋体" w:hAnsi="宋体" w:hint="eastAsia"/>
                <w:sz w:val="23"/>
                <w:szCs w:val="23"/>
              </w:rPr>
              <w:t>专业领域近二年省部级及以上获奖项目数量</w:t>
            </w:r>
          </w:p>
        </w:tc>
        <w:tc>
          <w:tcPr>
            <w:tcW w:w="2700" w:type="dxa"/>
            <w:vAlign w:val="center"/>
          </w:tcPr>
          <w:p w:rsidR="00A85176" w:rsidRPr="0007711A" w:rsidRDefault="00A85176" w:rsidP="004B1198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>9</w:t>
            </w:r>
            <w:r w:rsidR="004B1198">
              <w:rPr>
                <w:rFonts w:hint="eastAsia"/>
                <w:sz w:val="23"/>
                <w:szCs w:val="23"/>
              </w:rPr>
              <w:t xml:space="preserve"> </w:t>
            </w:r>
            <w:r w:rsidR="0019066A" w:rsidRPr="0019066A">
              <w:rPr>
                <w:rFonts w:hint="eastAsia"/>
                <w:sz w:val="23"/>
                <w:szCs w:val="23"/>
              </w:rPr>
              <w:t>7</w:t>
            </w:r>
            <w:r w:rsidR="004B1198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07711A">
              <w:rPr>
                <w:rFonts w:hint="eastAsia"/>
                <w:sz w:val="23"/>
                <w:szCs w:val="23"/>
              </w:rPr>
              <w:t>5 3 1 1/3 1/5 1/7 1/9</w:t>
            </w:r>
          </w:p>
        </w:tc>
      </w:tr>
      <w:tr w:rsidR="00A85176" w:rsidRPr="0007711A" w:rsidTr="004B1198">
        <w:trPr>
          <w:cantSplit/>
        </w:trPr>
        <w:tc>
          <w:tcPr>
            <w:tcW w:w="1260" w:type="dxa"/>
            <w:vMerge/>
          </w:tcPr>
          <w:p w:rsidR="00A85176" w:rsidRPr="0007711A" w:rsidRDefault="00A85176" w:rsidP="0097043B">
            <w:pPr>
              <w:spacing w:line="40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4608" w:type="dxa"/>
          </w:tcPr>
          <w:p w:rsidR="00A85176" w:rsidRPr="0007711A" w:rsidRDefault="00C45296" w:rsidP="0097043B">
            <w:pPr>
              <w:spacing w:line="400" w:lineRule="exact"/>
              <w:rPr>
                <w:rFonts w:ascii="宋体" w:hAnsi="宋体"/>
                <w:sz w:val="23"/>
                <w:szCs w:val="23"/>
              </w:rPr>
            </w:pPr>
            <w:r w:rsidRPr="0007711A">
              <w:rPr>
                <w:rFonts w:ascii="宋体" w:hAnsi="宋体" w:hint="eastAsia"/>
                <w:sz w:val="23"/>
                <w:szCs w:val="23"/>
              </w:rPr>
              <w:t>该专业领域201</w:t>
            </w:r>
            <w:r w:rsidR="0019066A">
              <w:rPr>
                <w:rFonts w:ascii="宋体" w:hAnsi="宋体" w:hint="eastAsia"/>
                <w:sz w:val="23"/>
                <w:szCs w:val="23"/>
              </w:rPr>
              <w:t>8</w:t>
            </w:r>
            <w:r w:rsidRPr="0007711A">
              <w:rPr>
                <w:rFonts w:ascii="宋体" w:hAnsi="宋体" w:hint="eastAsia"/>
                <w:sz w:val="23"/>
                <w:szCs w:val="23"/>
              </w:rPr>
              <w:t>年承接项目平均合同额</w:t>
            </w:r>
            <w:r w:rsidR="00A85176" w:rsidRPr="0007711A">
              <w:rPr>
                <w:rFonts w:ascii="宋体" w:hAnsi="宋体"/>
                <w:sz w:val="23"/>
                <w:szCs w:val="23"/>
              </w:rPr>
              <w:t>/</w:t>
            </w:r>
            <w:r w:rsidRPr="0007711A">
              <w:rPr>
                <w:rFonts w:ascii="宋体" w:hAnsi="宋体" w:hint="eastAsia"/>
                <w:sz w:val="23"/>
                <w:szCs w:val="23"/>
              </w:rPr>
              <w:t>该</w:t>
            </w:r>
            <w:r w:rsidR="00995C29" w:rsidRPr="0007711A">
              <w:rPr>
                <w:rFonts w:ascii="宋体" w:hAnsi="宋体" w:hint="eastAsia"/>
                <w:sz w:val="23"/>
                <w:szCs w:val="23"/>
              </w:rPr>
              <w:t>专业领域近二年省部级及以上获奖项目数量（项）</w:t>
            </w:r>
          </w:p>
        </w:tc>
        <w:tc>
          <w:tcPr>
            <w:tcW w:w="2700" w:type="dxa"/>
            <w:vAlign w:val="center"/>
          </w:tcPr>
          <w:p w:rsidR="00A85176" w:rsidRPr="0007711A" w:rsidRDefault="00A85176" w:rsidP="004B1198">
            <w:pPr>
              <w:jc w:val="center"/>
              <w:rPr>
                <w:sz w:val="23"/>
                <w:szCs w:val="23"/>
              </w:rPr>
            </w:pPr>
            <w:r w:rsidRPr="0007711A">
              <w:rPr>
                <w:rFonts w:hint="eastAsia"/>
                <w:sz w:val="23"/>
                <w:szCs w:val="23"/>
              </w:rPr>
              <w:t xml:space="preserve">9 </w:t>
            </w:r>
            <w:r w:rsidR="0019066A" w:rsidRPr="0019066A">
              <w:rPr>
                <w:rFonts w:hint="eastAsia"/>
                <w:sz w:val="23"/>
                <w:szCs w:val="23"/>
              </w:rPr>
              <w:t>7</w:t>
            </w:r>
            <w:r w:rsidRPr="0007711A">
              <w:rPr>
                <w:rFonts w:hint="eastAsia"/>
                <w:sz w:val="23"/>
                <w:szCs w:val="23"/>
              </w:rPr>
              <w:t xml:space="preserve"> 5 3 1 1/3 1/5 1/7 1/9</w:t>
            </w:r>
          </w:p>
        </w:tc>
      </w:tr>
    </w:tbl>
    <w:p w:rsidR="00A85176" w:rsidRPr="0007711A" w:rsidRDefault="00A85176" w:rsidP="00A85176"/>
    <w:p w:rsidR="00A85176" w:rsidRPr="0007711A" w:rsidRDefault="00A85176" w:rsidP="00A85176"/>
    <w:sectPr w:rsidR="00A85176" w:rsidRPr="0007711A" w:rsidSect="00BA5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B7" w:rsidRDefault="003133B7" w:rsidP="00AA07F4">
      <w:r>
        <w:separator/>
      </w:r>
    </w:p>
  </w:endnote>
  <w:endnote w:type="continuationSeparator" w:id="0">
    <w:p w:rsidR="003133B7" w:rsidRDefault="003133B7" w:rsidP="00AA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B7" w:rsidRDefault="003133B7" w:rsidP="00AA07F4">
      <w:r>
        <w:separator/>
      </w:r>
    </w:p>
  </w:footnote>
  <w:footnote w:type="continuationSeparator" w:id="0">
    <w:p w:rsidR="003133B7" w:rsidRDefault="003133B7" w:rsidP="00AA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55D6"/>
    <w:multiLevelType w:val="hybridMultilevel"/>
    <w:tmpl w:val="879AB0B6"/>
    <w:lvl w:ilvl="0" w:tplc="DAA6A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4323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8C6A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8AAF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1E0A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F6A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0F40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DB45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0CEA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793D765E"/>
    <w:multiLevelType w:val="hybridMultilevel"/>
    <w:tmpl w:val="0D2817BC"/>
    <w:lvl w:ilvl="0" w:tplc="C382D9A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C64639E">
      <w:start w:val="1"/>
      <w:numFmt w:val="decimal"/>
      <w:lvlText w:val="%2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7F4"/>
    <w:rsid w:val="00055752"/>
    <w:rsid w:val="0007711A"/>
    <w:rsid w:val="000B63A3"/>
    <w:rsid w:val="000E6BD2"/>
    <w:rsid w:val="001617C7"/>
    <w:rsid w:val="0019066A"/>
    <w:rsid w:val="00200086"/>
    <w:rsid w:val="002C5D99"/>
    <w:rsid w:val="002F1D7D"/>
    <w:rsid w:val="003133B7"/>
    <w:rsid w:val="003512FF"/>
    <w:rsid w:val="00386AAE"/>
    <w:rsid w:val="003C0A1A"/>
    <w:rsid w:val="003C7556"/>
    <w:rsid w:val="003D5BD4"/>
    <w:rsid w:val="00446628"/>
    <w:rsid w:val="00453021"/>
    <w:rsid w:val="004B1198"/>
    <w:rsid w:val="004C20AB"/>
    <w:rsid w:val="004C6461"/>
    <w:rsid w:val="004F2164"/>
    <w:rsid w:val="00500B8C"/>
    <w:rsid w:val="00516FE8"/>
    <w:rsid w:val="006320B9"/>
    <w:rsid w:val="006765F6"/>
    <w:rsid w:val="00680E9A"/>
    <w:rsid w:val="00685F92"/>
    <w:rsid w:val="00693270"/>
    <w:rsid w:val="00721CDD"/>
    <w:rsid w:val="0076178F"/>
    <w:rsid w:val="007658FF"/>
    <w:rsid w:val="007D0009"/>
    <w:rsid w:val="0083614F"/>
    <w:rsid w:val="008C363F"/>
    <w:rsid w:val="008F51FA"/>
    <w:rsid w:val="00910923"/>
    <w:rsid w:val="00935A37"/>
    <w:rsid w:val="00990116"/>
    <w:rsid w:val="00995C29"/>
    <w:rsid w:val="00A0561E"/>
    <w:rsid w:val="00A50683"/>
    <w:rsid w:val="00A63FB2"/>
    <w:rsid w:val="00A85176"/>
    <w:rsid w:val="00AA07F4"/>
    <w:rsid w:val="00AE7780"/>
    <w:rsid w:val="00B33866"/>
    <w:rsid w:val="00B341B7"/>
    <w:rsid w:val="00B35E5B"/>
    <w:rsid w:val="00B41BD2"/>
    <w:rsid w:val="00BA0F06"/>
    <w:rsid w:val="00BF7820"/>
    <w:rsid w:val="00C45296"/>
    <w:rsid w:val="00DC48A2"/>
    <w:rsid w:val="00DE1C06"/>
    <w:rsid w:val="00E00C31"/>
    <w:rsid w:val="00E86028"/>
    <w:rsid w:val="00EA09AE"/>
    <w:rsid w:val="00EA12F4"/>
    <w:rsid w:val="00F50529"/>
    <w:rsid w:val="00F54D55"/>
    <w:rsid w:val="00F93D79"/>
    <w:rsid w:val="00FA3D9E"/>
    <w:rsid w:val="00FC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24AE95-2F48-47F7-B2EE-4CF36403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7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765F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0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A07F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A0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A07F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765F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67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8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409</Words>
  <Characters>2332</Characters>
  <Application>Microsoft Office Word</Application>
  <DocSecurity>0</DocSecurity>
  <Lines>19</Lines>
  <Paragraphs>5</Paragraphs>
  <ScaleCrop>false</ScaleCrop>
  <Company>微软中国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zml</dc:creator>
  <cp:keywords/>
  <dc:description/>
  <cp:lastModifiedBy>沈晓璐</cp:lastModifiedBy>
  <cp:revision>32</cp:revision>
  <dcterms:created xsi:type="dcterms:W3CDTF">2015-04-03T07:49:00Z</dcterms:created>
  <dcterms:modified xsi:type="dcterms:W3CDTF">2020-07-01T03:42:00Z</dcterms:modified>
</cp:coreProperties>
</file>